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91CE1" w:rsidRPr="00891CE1" w:rsidRDefault="00891CE1">
      <w:pPr>
        <w:rPr>
          <w:rFonts w:ascii="Arial" w:hAnsi="Arial" w:cs="Arial"/>
          <w:b/>
          <w:color w:val="000000" w:themeColor="text1"/>
          <w:sz w:val="28"/>
          <w:szCs w:val="26"/>
          <w:u w:val="single"/>
        </w:rPr>
      </w:pPr>
      <w:r w:rsidRPr="00891CE1">
        <w:rPr>
          <w:rFonts w:ascii="Arial" w:hAnsi="Arial" w:cs="Arial"/>
          <w:b/>
          <w:color w:val="000000" w:themeColor="text1"/>
          <w:sz w:val="28"/>
          <w:szCs w:val="26"/>
          <w:u w:val="single"/>
        </w:rPr>
        <w:t>KYCTA Charter</w:t>
      </w:r>
    </w:p>
    <w:p w:rsidR="00891CE1" w:rsidRPr="00891CE1" w:rsidRDefault="00891CE1">
      <w:pPr>
        <w:rPr>
          <w:rFonts w:ascii="Arial" w:hAnsi="Arial" w:cs="Arial"/>
          <w:b/>
          <w:color w:val="000000" w:themeColor="text1"/>
          <w:sz w:val="22"/>
          <w:szCs w:val="26"/>
        </w:rPr>
      </w:pPr>
    </w:p>
    <w:p w:rsidR="002C7E77" w:rsidRPr="00EF4D85" w:rsidRDefault="00891CE1" w:rsidP="00EF4D85">
      <w:pPr>
        <w:pStyle w:val="ListParagraph"/>
        <w:numPr>
          <w:ilvl w:val="0"/>
          <w:numId w:val="12"/>
        </w:numPr>
        <w:rPr>
          <w:rFonts w:ascii="Arial" w:hAnsi="Arial" w:cs="Arial"/>
          <w:b/>
          <w:color w:val="000000" w:themeColor="text1"/>
          <w:sz w:val="22"/>
          <w:szCs w:val="26"/>
        </w:rPr>
      </w:pPr>
      <w:r w:rsidRPr="00EF4D85">
        <w:rPr>
          <w:rFonts w:ascii="Arial" w:hAnsi="Arial" w:cs="Arial"/>
          <w:b/>
          <w:color w:val="000000" w:themeColor="text1"/>
          <w:sz w:val="22"/>
          <w:szCs w:val="26"/>
        </w:rPr>
        <w:t xml:space="preserve">Our </w:t>
      </w:r>
      <w:r w:rsidR="002C7E77" w:rsidRPr="00EF4D85">
        <w:rPr>
          <w:rFonts w:ascii="Arial" w:hAnsi="Arial" w:cs="Arial"/>
          <w:b/>
          <w:color w:val="000000" w:themeColor="text1"/>
          <w:sz w:val="22"/>
          <w:szCs w:val="26"/>
        </w:rPr>
        <w:t>Purpose</w:t>
      </w:r>
    </w:p>
    <w:p w:rsidR="00FB6049" w:rsidRPr="00891CE1" w:rsidRDefault="002C7E77" w:rsidP="00891CE1">
      <w:pPr>
        <w:rPr>
          <w:rFonts w:ascii="Arial" w:hAnsi="Arial" w:cs="Arial"/>
          <w:color w:val="000000" w:themeColor="text1"/>
          <w:sz w:val="22"/>
          <w:szCs w:val="26"/>
        </w:rPr>
      </w:pPr>
      <w:r w:rsidRPr="00891CE1">
        <w:rPr>
          <w:rFonts w:ascii="Arial" w:hAnsi="Arial" w:cs="Arial"/>
          <w:color w:val="000000" w:themeColor="text1"/>
          <w:sz w:val="22"/>
          <w:szCs w:val="26"/>
        </w:rPr>
        <w:t>Kundalini Yoga Cambodia Teachers Association (KYCTA) is the professional association for Kundalini Yoga Teachers and practitioners in Cambodia and for all those interested in supporting the extension and application of the Kundalini Yoga teachings in Cambodia.</w:t>
      </w:r>
    </w:p>
    <w:p w:rsidR="002C7E77" w:rsidRPr="00EF4D85" w:rsidRDefault="002C7E77" w:rsidP="00EF4D85">
      <w:pPr>
        <w:pStyle w:val="ListParagraph"/>
        <w:widowControl w:val="0"/>
        <w:numPr>
          <w:ilvl w:val="1"/>
          <w:numId w:val="11"/>
        </w:numPr>
        <w:autoSpaceDE w:val="0"/>
        <w:autoSpaceDN w:val="0"/>
        <w:adjustRightInd w:val="0"/>
        <w:spacing w:after="120"/>
        <w:rPr>
          <w:rFonts w:ascii="Arial" w:hAnsi="Arial" w:cs="Arial"/>
          <w:b/>
          <w:color w:val="000000" w:themeColor="text1"/>
          <w:sz w:val="22"/>
          <w:szCs w:val="26"/>
        </w:rPr>
      </w:pPr>
      <w:r w:rsidRPr="00EF4D85">
        <w:rPr>
          <w:rFonts w:ascii="Arial" w:hAnsi="Arial" w:cs="Arial"/>
          <w:b/>
          <w:color w:val="000000" w:themeColor="text1"/>
          <w:sz w:val="22"/>
          <w:szCs w:val="36"/>
        </w:rPr>
        <w:t xml:space="preserve">KYCTA </w:t>
      </w:r>
      <w:r w:rsidR="00891CE1" w:rsidRPr="00EF4D85">
        <w:rPr>
          <w:rFonts w:ascii="Arial" w:hAnsi="Arial" w:cs="Arial"/>
          <w:b/>
          <w:color w:val="000000" w:themeColor="text1"/>
          <w:sz w:val="22"/>
          <w:szCs w:val="36"/>
        </w:rPr>
        <w:t>will</w:t>
      </w:r>
    </w:p>
    <w:p w:rsidR="002C7E77" w:rsidRPr="00891CE1" w:rsidRDefault="002C7E77" w:rsidP="002C7E77">
      <w:pPr>
        <w:pStyle w:val="ListParagraph"/>
        <w:widowControl w:val="0"/>
        <w:numPr>
          <w:ilvl w:val="0"/>
          <w:numId w:val="1"/>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Serve the people of Cambodia through </w:t>
      </w:r>
      <w:r w:rsidR="00FB6049" w:rsidRPr="00891CE1">
        <w:rPr>
          <w:rFonts w:ascii="Arial" w:hAnsi="Arial" w:cs="Arial"/>
          <w:color w:val="000000" w:themeColor="text1"/>
          <w:sz w:val="22"/>
          <w:szCs w:val="26"/>
        </w:rPr>
        <w:t>support of</w:t>
      </w:r>
      <w:r w:rsidRPr="00891CE1">
        <w:rPr>
          <w:rFonts w:ascii="Arial" w:hAnsi="Arial" w:cs="Arial"/>
          <w:color w:val="000000" w:themeColor="text1"/>
          <w:sz w:val="22"/>
          <w:szCs w:val="26"/>
        </w:rPr>
        <w:t xml:space="preserve"> the extension and application of the Kundalini Yoga teachings.</w:t>
      </w:r>
    </w:p>
    <w:p w:rsidR="002C7E77" w:rsidRPr="00891CE1" w:rsidRDefault="002C7E77" w:rsidP="002C7E77">
      <w:pPr>
        <w:pStyle w:val="ListParagraph"/>
        <w:widowControl w:val="0"/>
        <w:numPr>
          <w:ilvl w:val="0"/>
          <w:numId w:val="1"/>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Provide support and services to individual teachers and teachers in training and provide information about Kundalini Yoga as taught by Yogi Bhajan to members of the public.</w:t>
      </w:r>
    </w:p>
    <w:p w:rsidR="00FB6049" w:rsidRPr="00891CE1" w:rsidRDefault="00FB6049" w:rsidP="002C7E77">
      <w:pPr>
        <w:widowControl w:val="0"/>
        <w:autoSpaceDE w:val="0"/>
        <w:autoSpaceDN w:val="0"/>
        <w:adjustRightInd w:val="0"/>
        <w:spacing w:after="120"/>
        <w:rPr>
          <w:rFonts w:ascii="Arial" w:hAnsi="Arial" w:cs="Arial"/>
          <w:b/>
          <w:color w:val="000000" w:themeColor="text1"/>
          <w:sz w:val="22"/>
          <w:szCs w:val="26"/>
        </w:rPr>
      </w:pPr>
    </w:p>
    <w:p w:rsidR="002C7E77" w:rsidRPr="004755AE" w:rsidRDefault="002C7E77" w:rsidP="004755AE">
      <w:pPr>
        <w:pStyle w:val="ListParagraph"/>
        <w:widowControl w:val="0"/>
        <w:numPr>
          <w:ilvl w:val="0"/>
          <w:numId w:val="5"/>
        </w:numPr>
        <w:autoSpaceDE w:val="0"/>
        <w:autoSpaceDN w:val="0"/>
        <w:adjustRightInd w:val="0"/>
        <w:spacing w:after="120"/>
        <w:rPr>
          <w:rFonts w:ascii="Arial" w:hAnsi="Arial" w:cs="Arial"/>
          <w:b/>
          <w:color w:val="000000" w:themeColor="text1"/>
          <w:sz w:val="22"/>
          <w:szCs w:val="36"/>
        </w:rPr>
      </w:pPr>
      <w:r w:rsidRPr="004755AE">
        <w:rPr>
          <w:rFonts w:ascii="Arial" w:hAnsi="Arial" w:cs="Arial"/>
          <w:b/>
          <w:color w:val="000000" w:themeColor="text1"/>
          <w:sz w:val="22"/>
          <w:szCs w:val="36"/>
        </w:rPr>
        <w:t xml:space="preserve">Specifically for its Members </w:t>
      </w:r>
      <w:r w:rsidR="00891CE1" w:rsidRPr="004755AE">
        <w:rPr>
          <w:rFonts w:ascii="Arial" w:hAnsi="Arial" w:cs="Arial"/>
          <w:b/>
          <w:color w:val="000000" w:themeColor="text1"/>
          <w:sz w:val="22"/>
          <w:szCs w:val="36"/>
        </w:rPr>
        <w:t xml:space="preserve">in </w:t>
      </w:r>
      <w:r w:rsidRPr="004755AE">
        <w:rPr>
          <w:rFonts w:ascii="Arial" w:hAnsi="Arial" w:cs="Arial"/>
          <w:b/>
          <w:color w:val="000000" w:themeColor="text1"/>
          <w:sz w:val="22"/>
          <w:szCs w:val="36"/>
        </w:rPr>
        <w:t>the Association</w:t>
      </w:r>
    </w:p>
    <w:p w:rsidR="002C7E77" w:rsidRPr="00891CE1" w:rsidRDefault="002C7E77" w:rsidP="002C7E77">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Will try to ensure the quality of Kundalini Yoga extension and application of the Kundalini Yoga teachings through regular observation of teaching and project visits</w:t>
      </w:r>
    </w:p>
    <w:p w:rsidR="00FB6049" w:rsidRPr="00891CE1" w:rsidRDefault="002C7E77" w:rsidP="002C7E77">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 xml:space="preserve">Will endorse and promote all certified teachers of </w:t>
      </w:r>
      <w:r w:rsidR="00FB6049" w:rsidRPr="00891CE1">
        <w:rPr>
          <w:rFonts w:ascii="Arial" w:hAnsi="Arial" w:cs="Arial"/>
          <w:color w:val="000000" w:themeColor="text1"/>
          <w:sz w:val="22"/>
          <w:szCs w:val="26"/>
        </w:rPr>
        <w:t>Kundalini Yoga</w:t>
      </w:r>
      <w:r w:rsidRPr="00891CE1">
        <w:rPr>
          <w:rFonts w:ascii="Arial" w:hAnsi="Arial" w:cs="Arial"/>
          <w:color w:val="000000" w:themeColor="text1"/>
          <w:sz w:val="22"/>
          <w:szCs w:val="26"/>
        </w:rPr>
        <w:t xml:space="preserve"> that teac</w:t>
      </w:r>
      <w:r w:rsidR="00FB6049" w:rsidRPr="00891CE1">
        <w:rPr>
          <w:rFonts w:ascii="Arial" w:hAnsi="Arial" w:cs="Arial"/>
          <w:color w:val="000000" w:themeColor="text1"/>
          <w:sz w:val="22"/>
          <w:szCs w:val="26"/>
        </w:rPr>
        <w:t>h and use the Kundalini Yoga te</w:t>
      </w:r>
      <w:r w:rsidRPr="00891CE1">
        <w:rPr>
          <w:rFonts w:ascii="Arial" w:hAnsi="Arial" w:cs="Arial"/>
          <w:color w:val="000000" w:themeColor="text1"/>
          <w:sz w:val="22"/>
          <w:szCs w:val="26"/>
        </w:rPr>
        <w:t>chnology as taught by Yogi Bhajan to the national, regiona</w:t>
      </w:r>
      <w:r w:rsidR="00FB6049" w:rsidRPr="00891CE1">
        <w:rPr>
          <w:rFonts w:ascii="Arial" w:hAnsi="Arial" w:cs="Arial"/>
          <w:color w:val="000000" w:themeColor="text1"/>
          <w:sz w:val="22"/>
          <w:szCs w:val="26"/>
        </w:rPr>
        <w:t>l and international public</w:t>
      </w:r>
    </w:p>
    <w:p w:rsidR="00FB6049" w:rsidRPr="00891CE1" w:rsidRDefault="002C7E77" w:rsidP="00FB6049">
      <w:pPr>
        <w:pStyle w:val="ListParagraph"/>
        <w:widowControl w:val="0"/>
        <w:numPr>
          <w:ilvl w:val="1"/>
          <w:numId w:val="2"/>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teacher bio</w:t>
      </w:r>
      <w:r w:rsidR="00891CE1">
        <w:rPr>
          <w:rFonts w:ascii="Arial" w:hAnsi="Arial" w:cs="Arial"/>
          <w:color w:val="000000" w:themeColor="text1"/>
          <w:sz w:val="22"/>
          <w:szCs w:val="26"/>
        </w:rPr>
        <w:t>graphy</w:t>
      </w:r>
      <w:r w:rsidRPr="00891CE1">
        <w:rPr>
          <w:rFonts w:ascii="Arial" w:hAnsi="Arial" w:cs="Arial"/>
          <w:color w:val="000000" w:themeColor="text1"/>
          <w:sz w:val="22"/>
          <w:szCs w:val="26"/>
        </w:rPr>
        <w:t xml:space="preserve"> on </w:t>
      </w:r>
      <w:r w:rsidR="00891CE1">
        <w:rPr>
          <w:rFonts w:ascii="Arial" w:hAnsi="Arial" w:cs="Arial"/>
          <w:color w:val="000000" w:themeColor="text1"/>
          <w:sz w:val="22"/>
          <w:szCs w:val="26"/>
        </w:rPr>
        <w:t xml:space="preserve">the Kundalini Yoga </w:t>
      </w:r>
      <w:r w:rsidRPr="00891CE1">
        <w:rPr>
          <w:rFonts w:ascii="Arial" w:hAnsi="Arial" w:cs="Arial"/>
          <w:color w:val="000000" w:themeColor="text1"/>
          <w:sz w:val="22"/>
          <w:szCs w:val="26"/>
        </w:rPr>
        <w:t xml:space="preserve">Cambodia website and </w:t>
      </w:r>
      <w:r w:rsidR="00FB6049" w:rsidRPr="00891CE1">
        <w:rPr>
          <w:rFonts w:ascii="Arial" w:hAnsi="Arial" w:cs="Arial"/>
          <w:color w:val="000000" w:themeColor="text1"/>
          <w:sz w:val="22"/>
          <w:szCs w:val="26"/>
        </w:rPr>
        <w:t>a page on 3HO.org IKYTA website</w:t>
      </w:r>
    </w:p>
    <w:p w:rsidR="002C7E77" w:rsidRPr="00891CE1" w:rsidRDefault="00FB6049" w:rsidP="00FB6049">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Will serve as connection point with the regional and international Kundalini Yoga community, among others, through membership of KY-Asia, IKYTA, ...</w:t>
      </w:r>
    </w:p>
    <w:p w:rsidR="00FB6049" w:rsidRPr="00891CE1" w:rsidRDefault="002C7E77" w:rsidP="002C7E77">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 xml:space="preserve">Will provide professional development </w:t>
      </w:r>
      <w:r w:rsidR="00FB6049" w:rsidRPr="00891CE1">
        <w:rPr>
          <w:rFonts w:ascii="Arial" w:hAnsi="Arial" w:cs="Arial"/>
          <w:color w:val="000000" w:themeColor="text1"/>
          <w:sz w:val="22"/>
          <w:szCs w:val="26"/>
        </w:rPr>
        <w:t>opportunities for all teachers</w:t>
      </w:r>
    </w:p>
    <w:p w:rsidR="00261BB9" w:rsidRPr="00261BB9" w:rsidRDefault="00261BB9" w:rsidP="00261BB9">
      <w:pPr>
        <w:pStyle w:val="ListParagraph"/>
        <w:widowControl w:val="0"/>
        <w:numPr>
          <w:ilvl w:val="1"/>
          <w:numId w:val="2"/>
        </w:numPr>
        <w:autoSpaceDE w:val="0"/>
        <w:autoSpaceDN w:val="0"/>
        <w:adjustRightInd w:val="0"/>
        <w:spacing w:after="0"/>
        <w:rPr>
          <w:rFonts w:ascii="Arial" w:hAnsi="Arial" w:cs="Arial"/>
          <w:color w:val="000000" w:themeColor="text1"/>
          <w:sz w:val="22"/>
          <w:szCs w:val="26"/>
        </w:rPr>
      </w:pPr>
      <w:r w:rsidRPr="00261BB9">
        <w:rPr>
          <w:rFonts w:ascii="Arial" w:hAnsi="Arial" w:cs="Arial"/>
          <w:color w:val="000000" w:themeColor="text1"/>
          <w:sz w:val="22"/>
          <w:szCs w:val="26"/>
        </w:rPr>
        <w:t>Organize Teacher Training: Basic Teacher Training, Level 1 and 2, Radiant Child and other professional trainings</w:t>
      </w:r>
    </w:p>
    <w:p w:rsidR="002C7E77" w:rsidRPr="00891CE1" w:rsidRDefault="00261BB9" w:rsidP="00FB6049">
      <w:pPr>
        <w:pStyle w:val="ListParagraph"/>
        <w:widowControl w:val="0"/>
        <w:numPr>
          <w:ilvl w:val="1"/>
          <w:numId w:val="2"/>
        </w:numPr>
        <w:autoSpaceDE w:val="0"/>
        <w:autoSpaceDN w:val="0"/>
        <w:adjustRightInd w:val="0"/>
        <w:spacing w:after="0"/>
        <w:rPr>
          <w:rFonts w:ascii="Arial" w:hAnsi="Arial" w:cs="Arial"/>
          <w:color w:val="000000" w:themeColor="text1"/>
          <w:sz w:val="22"/>
          <w:szCs w:val="26"/>
        </w:rPr>
      </w:pPr>
      <w:r>
        <w:rPr>
          <w:rFonts w:ascii="Arial" w:hAnsi="Arial" w:cs="Arial"/>
          <w:color w:val="000000" w:themeColor="text1"/>
          <w:sz w:val="22"/>
          <w:szCs w:val="26"/>
        </w:rPr>
        <w:t>R</w:t>
      </w:r>
      <w:r w:rsidR="002C7E77" w:rsidRPr="00891CE1">
        <w:rPr>
          <w:rFonts w:ascii="Arial" w:hAnsi="Arial" w:cs="Arial"/>
          <w:color w:val="000000" w:themeColor="text1"/>
          <w:sz w:val="22"/>
          <w:szCs w:val="26"/>
        </w:rPr>
        <w:t xml:space="preserve">egular observation of teaching, links to </w:t>
      </w:r>
      <w:r w:rsidR="00FB6049" w:rsidRPr="00891CE1">
        <w:rPr>
          <w:rFonts w:ascii="Arial" w:hAnsi="Arial" w:cs="Arial"/>
          <w:color w:val="000000" w:themeColor="text1"/>
          <w:sz w:val="22"/>
          <w:szCs w:val="26"/>
        </w:rPr>
        <w:t>Kundalini Yoga</w:t>
      </w:r>
      <w:r w:rsidR="002C7E77" w:rsidRPr="00891CE1">
        <w:rPr>
          <w:rFonts w:ascii="Arial" w:hAnsi="Arial" w:cs="Arial"/>
          <w:color w:val="000000" w:themeColor="text1"/>
          <w:sz w:val="22"/>
          <w:szCs w:val="26"/>
        </w:rPr>
        <w:t xml:space="preserve"> even</w:t>
      </w:r>
      <w:r w:rsidR="00891CE1">
        <w:rPr>
          <w:rFonts w:ascii="Arial" w:hAnsi="Arial" w:cs="Arial"/>
          <w:color w:val="000000" w:themeColor="text1"/>
          <w:sz w:val="22"/>
          <w:szCs w:val="26"/>
        </w:rPr>
        <w:t>ts and networking opportunities</w:t>
      </w:r>
    </w:p>
    <w:p w:rsidR="002C7E77" w:rsidRPr="00891CE1" w:rsidRDefault="002C7E77" w:rsidP="002C7E77">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Will support new teachers with the transition from student to teacher</w:t>
      </w:r>
    </w:p>
    <w:p w:rsidR="003708E9" w:rsidRDefault="002C7E77" w:rsidP="002C7E77">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891CE1">
        <w:rPr>
          <w:rFonts w:ascii="Arial" w:hAnsi="Arial" w:cs="Arial"/>
          <w:color w:val="000000" w:themeColor="text1"/>
          <w:sz w:val="22"/>
          <w:szCs w:val="26"/>
        </w:rPr>
        <w:t>Will act as a clearing house for information and communication about Kundalini Yoga</w:t>
      </w:r>
    </w:p>
    <w:p w:rsidR="003708E9" w:rsidRDefault="003708E9" w:rsidP="003708E9">
      <w:pPr>
        <w:pStyle w:val="ListParagraph"/>
        <w:widowControl w:val="0"/>
        <w:autoSpaceDE w:val="0"/>
        <w:autoSpaceDN w:val="0"/>
        <w:adjustRightInd w:val="0"/>
        <w:spacing w:after="0"/>
        <w:rPr>
          <w:rFonts w:ascii="Arial" w:hAnsi="Arial" w:cs="Arial"/>
          <w:color w:val="000000" w:themeColor="text1"/>
          <w:sz w:val="22"/>
          <w:szCs w:val="26"/>
        </w:rPr>
      </w:pPr>
    </w:p>
    <w:p w:rsidR="003708E9" w:rsidRDefault="003708E9" w:rsidP="003708E9">
      <w:pPr>
        <w:widowControl w:val="0"/>
        <w:autoSpaceDE w:val="0"/>
        <w:autoSpaceDN w:val="0"/>
        <w:adjustRightInd w:val="0"/>
        <w:spacing w:after="0"/>
        <w:rPr>
          <w:rFonts w:ascii="Arial" w:hAnsi="Arial" w:cs="Arial"/>
          <w:color w:val="000000" w:themeColor="text1"/>
          <w:sz w:val="22"/>
          <w:szCs w:val="26"/>
        </w:rPr>
      </w:pPr>
    </w:p>
    <w:p w:rsidR="003708E9" w:rsidRPr="00EF4D85" w:rsidRDefault="003708E9" w:rsidP="00EF4D85">
      <w:pPr>
        <w:pStyle w:val="ListParagraph"/>
        <w:widowControl w:val="0"/>
        <w:numPr>
          <w:ilvl w:val="0"/>
          <w:numId w:val="11"/>
        </w:numPr>
        <w:autoSpaceDE w:val="0"/>
        <w:autoSpaceDN w:val="0"/>
        <w:adjustRightInd w:val="0"/>
        <w:rPr>
          <w:rFonts w:ascii="Arial" w:hAnsi="Arial" w:cs="Arial"/>
          <w:b/>
          <w:color w:val="000000"/>
          <w:sz w:val="22"/>
          <w:szCs w:val="36"/>
        </w:rPr>
      </w:pPr>
      <w:r w:rsidRPr="00EF4D85">
        <w:rPr>
          <w:rFonts w:ascii="Arial" w:hAnsi="Arial" w:cs="Arial"/>
          <w:b/>
          <w:color w:val="000000"/>
          <w:sz w:val="22"/>
          <w:szCs w:val="36"/>
        </w:rPr>
        <w:t>Membership and fees</w:t>
      </w:r>
    </w:p>
    <w:p w:rsidR="003708E9" w:rsidRPr="003708E9" w:rsidRDefault="003708E9" w:rsidP="003708E9">
      <w:pPr>
        <w:pStyle w:val="ListParagraph"/>
        <w:widowControl w:val="0"/>
        <w:autoSpaceDE w:val="0"/>
        <w:autoSpaceDN w:val="0"/>
        <w:adjustRightInd w:val="0"/>
        <w:rPr>
          <w:rFonts w:ascii="Arial" w:hAnsi="Arial" w:cs="Arial"/>
          <w:b/>
          <w:color w:val="000000"/>
          <w:sz w:val="22"/>
          <w:szCs w:val="36"/>
        </w:rPr>
      </w:pPr>
    </w:p>
    <w:p w:rsidR="008A13C4" w:rsidRPr="008A13C4" w:rsidRDefault="008A13C4" w:rsidP="008A13C4">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8A13C4">
        <w:rPr>
          <w:rFonts w:ascii="Arial" w:hAnsi="Arial" w:cs="Arial"/>
          <w:color w:val="000000" w:themeColor="text1"/>
          <w:sz w:val="22"/>
          <w:szCs w:val="26"/>
        </w:rPr>
        <w:t>Association membership categories:</w:t>
      </w:r>
    </w:p>
    <w:p w:rsidR="008A13C4" w:rsidRPr="008A13C4" w:rsidRDefault="008A13C4" w:rsidP="008A13C4">
      <w:pPr>
        <w:pStyle w:val="ListParagraph"/>
        <w:widowControl w:val="0"/>
        <w:numPr>
          <w:ilvl w:val="1"/>
          <w:numId w:val="2"/>
        </w:numPr>
        <w:autoSpaceDE w:val="0"/>
        <w:autoSpaceDN w:val="0"/>
        <w:adjustRightInd w:val="0"/>
        <w:spacing w:after="0"/>
        <w:rPr>
          <w:rFonts w:ascii="Arial" w:hAnsi="Arial" w:cs="Arial"/>
          <w:color w:val="000000" w:themeColor="text1"/>
          <w:sz w:val="22"/>
          <w:szCs w:val="26"/>
        </w:rPr>
      </w:pPr>
      <w:r w:rsidRPr="008A13C4">
        <w:rPr>
          <w:rFonts w:ascii="Arial" w:hAnsi="Arial" w:cs="Arial"/>
          <w:color w:val="000000" w:themeColor="text1"/>
          <w:sz w:val="22"/>
          <w:szCs w:val="26"/>
        </w:rPr>
        <w:t>Certified Kundalini Yoga Teachers (all levels including Basic Teacher Training)</w:t>
      </w:r>
    </w:p>
    <w:p w:rsidR="008A13C4" w:rsidRPr="008A13C4" w:rsidRDefault="008A13C4" w:rsidP="008A13C4">
      <w:pPr>
        <w:pStyle w:val="ListParagraph"/>
        <w:widowControl w:val="0"/>
        <w:numPr>
          <w:ilvl w:val="1"/>
          <w:numId w:val="2"/>
        </w:numPr>
        <w:autoSpaceDE w:val="0"/>
        <w:autoSpaceDN w:val="0"/>
        <w:adjustRightInd w:val="0"/>
        <w:spacing w:after="0"/>
        <w:rPr>
          <w:rFonts w:ascii="Arial" w:hAnsi="Arial" w:cs="Arial"/>
          <w:color w:val="000000" w:themeColor="text1"/>
          <w:sz w:val="22"/>
          <w:szCs w:val="26"/>
        </w:rPr>
      </w:pPr>
      <w:r w:rsidRPr="008A13C4">
        <w:rPr>
          <w:rFonts w:ascii="Arial" w:hAnsi="Arial" w:cs="Arial"/>
          <w:color w:val="000000" w:themeColor="text1"/>
          <w:sz w:val="22"/>
          <w:szCs w:val="26"/>
        </w:rPr>
        <w:t>Teachers in training and practitioners in Cambodia interested to start Teacher Training</w:t>
      </w:r>
    </w:p>
    <w:p w:rsidR="008A13C4" w:rsidRPr="008A13C4" w:rsidRDefault="008A13C4" w:rsidP="008A13C4">
      <w:pPr>
        <w:pStyle w:val="ListParagraph"/>
        <w:widowControl w:val="0"/>
        <w:numPr>
          <w:ilvl w:val="1"/>
          <w:numId w:val="2"/>
        </w:numPr>
        <w:autoSpaceDE w:val="0"/>
        <w:autoSpaceDN w:val="0"/>
        <w:adjustRightInd w:val="0"/>
        <w:spacing w:after="0"/>
        <w:rPr>
          <w:rFonts w:ascii="Arial" w:hAnsi="Arial" w:cs="Arial"/>
          <w:color w:val="000000" w:themeColor="text1"/>
          <w:sz w:val="22"/>
          <w:szCs w:val="26"/>
        </w:rPr>
      </w:pPr>
      <w:r w:rsidRPr="008A13C4">
        <w:rPr>
          <w:rFonts w:ascii="Arial" w:hAnsi="Arial" w:cs="Arial"/>
          <w:color w:val="000000" w:themeColor="text1"/>
          <w:sz w:val="22"/>
          <w:szCs w:val="26"/>
        </w:rPr>
        <w:t>Those interested in supporting the extension and application of the Kundalini Yoga teachings in Cambodia.</w:t>
      </w:r>
    </w:p>
    <w:p w:rsidR="003708E9" w:rsidRDefault="003708E9" w:rsidP="003708E9">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3708E9">
        <w:rPr>
          <w:rFonts w:ascii="Arial" w:hAnsi="Arial" w:cs="Arial"/>
          <w:color w:val="000000" w:themeColor="text1"/>
          <w:sz w:val="22"/>
          <w:szCs w:val="26"/>
        </w:rPr>
        <w:t xml:space="preserve">A person who is approved for membership is eligible to be a member of the Association on payment of the </w:t>
      </w:r>
      <w:r>
        <w:rPr>
          <w:rFonts w:ascii="Arial" w:hAnsi="Arial" w:cs="Arial"/>
          <w:color w:val="000000" w:themeColor="text1"/>
          <w:sz w:val="22"/>
          <w:szCs w:val="26"/>
        </w:rPr>
        <w:t>annual membership fee</w:t>
      </w:r>
      <w:r w:rsidRPr="003708E9">
        <w:rPr>
          <w:rFonts w:ascii="Arial" w:hAnsi="Arial" w:cs="Arial"/>
          <w:color w:val="000000" w:themeColor="text1"/>
          <w:sz w:val="22"/>
          <w:szCs w:val="26"/>
        </w:rPr>
        <w:t xml:space="preserve">. </w:t>
      </w:r>
    </w:p>
    <w:p w:rsidR="003708E9" w:rsidRPr="003708E9" w:rsidRDefault="004755AE" w:rsidP="003708E9">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Pr>
          <w:rFonts w:ascii="Arial" w:hAnsi="Arial" w:cs="Arial"/>
          <w:color w:val="000000" w:themeColor="text1"/>
          <w:sz w:val="22"/>
          <w:szCs w:val="26"/>
        </w:rPr>
        <w:t>Each member will be issued a KYCTA Membership Card entitling them to the benefits of membership (refer 1.2 above)</w:t>
      </w:r>
    </w:p>
    <w:p w:rsidR="00D10CCF" w:rsidRDefault="003708E9" w:rsidP="003708E9">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3708E9">
        <w:rPr>
          <w:rFonts w:ascii="Arial" w:hAnsi="Arial" w:cs="Arial"/>
          <w:color w:val="000000" w:themeColor="text1"/>
          <w:sz w:val="22"/>
          <w:szCs w:val="26"/>
        </w:rPr>
        <w:t>The annual subscription is the relev</w:t>
      </w:r>
      <w:r>
        <w:rPr>
          <w:rFonts w:ascii="Arial" w:hAnsi="Arial" w:cs="Arial"/>
          <w:color w:val="000000" w:themeColor="text1"/>
          <w:sz w:val="22"/>
          <w:szCs w:val="26"/>
        </w:rPr>
        <w:t>ant amount set out in Appendix 1</w:t>
      </w:r>
      <w:r w:rsidRPr="003708E9">
        <w:rPr>
          <w:rFonts w:ascii="Arial" w:hAnsi="Arial" w:cs="Arial"/>
          <w:color w:val="000000" w:themeColor="text1"/>
          <w:sz w:val="22"/>
          <w:szCs w:val="26"/>
        </w:rPr>
        <w:t xml:space="preserve"> and is payable in advance on or before 1 </w:t>
      </w:r>
      <w:r w:rsidR="00F22A8F">
        <w:rPr>
          <w:rFonts w:ascii="Arial" w:hAnsi="Arial" w:cs="Arial"/>
          <w:color w:val="000000" w:themeColor="text1"/>
          <w:sz w:val="22"/>
          <w:szCs w:val="26"/>
        </w:rPr>
        <w:t>April</w:t>
      </w:r>
      <w:r w:rsidRPr="003708E9">
        <w:rPr>
          <w:rFonts w:ascii="Arial" w:hAnsi="Arial" w:cs="Arial"/>
          <w:color w:val="000000" w:themeColor="text1"/>
          <w:sz w:val="22"/>
          <w:szCs w:val="26"/>
        </w:rPr>
        <w:t xml:space="preserve"> in each year.</w:t>
      </w:r>
    </w:p>
    <w:p w:rsidR="00FE0BD0" w:rsidRDefault="003708E9" w:rsidP="00D10CCF">
      <w:pPr>
        <w:pStyle w:val="ListParagraph"/>
        <w:widowControl w:val="0"/>
        <w:autoSpaceDE w:val="0"/>
        <w:autoSpaceDN w:val="0"/>
        <w:adjustRightInd w:val="0"/>
        <w:spacing w:after="0"/>
        <w:rPr>
          <w:rFonts w:ascii="Arial" w:hAnsi="Arial" w:cs="Arial"/>
          <w:color w:val="000000" w:themeColor="text1"/>
          <w:sz w:val="22"/>
          <w:szCs w:val="26"/>
        </w:rPr>
      </w:pPr>
      <w:r w:rsidRPr="003708E9">
        <w:rPr>
          <w:rFonts w:ascii="Arial" w:hAnsi="Arial" w:cs="Arial"/>
          <w:color w:val="000000" w:themeColor="text1"/>
          <w:sz w:val="22"/>
          <w:szCs w:val="26"/>
        </w:rPr>
        <w:t xml:space="preserve"> </w:t>
      </w:r>
    </w:p>
    <w:p w:rsidR="003D7DF3" w:rsidRPr="00CD1511" w:rsidRDefault="00FE0BD0" w:rsidP="003D7DF3">
      <w:pPr>
        <w:pStyle w:val="ListParagraph"/>
        <w:widowControl w:val="0"/>
        <w:numPr>
          <w:ilvl w:val="0"/>
          <w:numId w:val="2"/>
        </w:numPr>
        <w:autoSpaceDE w:val="0"/>
        <w:autoSpaceDN w:val="0"/>
        <w:adjustRightInd w:val="0"/>
        <w:spacing w:after="0"/>
        <w:rPr>
          <w:rFonts w:ascii="Arial" w:hAnsi="Arial" w:cs="Arial"/>
          <w:color w:val="000000" w:themeColor="text1"/>
          <w:sz w:val="22"/>
          <w:szCs w:val="26"/>
        </w:rPr>
      </w:pPr>
      <w:r w:rsidRPr="00FE0BD0">
        <w:rPr>
          <w:rFonts w:ascii="Arial" w:hAnsi="Arial" w:cs="Arial"/>
          <w:color w:val="000000" w:themeColor="text1"/>
          <w:sz w:val="22"/>
          <w:szCs w:val="26"/>
        </w:rPr>
        <w:t>Cambodians</w:t>
      </w:r>
      <w:r>
        <w:rPr>
          <w:rFonts w:ascii="Arial" w:hAnsi="Arial" w:cs="Arial"/>
          <w:color w:val="000000" w:themeColor="text1"/>
          <w:sz w:val="22"/>
          <w:szCs w:val="26"/>
        </w:rPr>
        <w:t xml:space="preserve"> who have difficulty </w:t>
      </w:r>
      <w:r w:rsidRPr="00FE0BD0">
        <w:rPr>
          <w:rFonts w:ascii="Arial" w:hAnsi="Arial" w:cs="Arial"/>
          <w:color w:val="000000" w:themeColor="text1"/>
          <w:sz w:val="22"/>
          <w:szCs w:val="26"/>
        </w:rPr>
        <w:t>pay</w:t>
      </w:r>
      <w:r>
        <w:rPr>
          <w:rFonts w:ascii="Arial" w:hAnsi="Arial" w:cs="Arial"/>
          <w:color w:val="000000" w:themeColor="text1"/>
          <w:sz w:val="22"/>
          <w:szCs w:val="26"/>
        </w:rPr>
        <w:t>ing</w:t>
      </w:r>
      <w:r w:rsidRPr="00FE0BD0">
        <w:rPr>
          <w:rFonts w:ascii="Arial" w:hAnsi="Arial" w:cs="Arial"/>
          <w:color w:val="000000" w:themeColor="text1"/>
          <w:sz w:val="22"/>
          <w:szCs w:val="26"/>
        </w:rPr>
        <w:t xml:space="preserve"> the </w:t>
      </w:r>
      <w:r>
        <w:rPr>
          <w:rFonts w:ascii="Arial" w:hAnsi="Arial" w:cs="Arial"/>
          <w:color w:val="000000" w:themeColor="text1"/>
          <w:sz w:val="22"/>
          <w:szCs w:val="26"/>
        </w:rPr>
        <w:t xml:space="preserve">full </w:t>
      </w:r>
      <w:r w:rsidRPr="00FE0BD0">
        <w:rPr>
          <w:rFonts w:ascii="Arial" w:hAnsi="Arial" w:cs="Arial"/>
          <w:color w:val="000000" w:themeColor="text1"/>
          <w:sz w:val="22"/>
          <w:szCs w:val="26"/>
        </w:rPr>
        <w:t>fee amount</w:t>
      </w:r>
      <w:r>
        <w:rPr>
          <w:rFonts w:ascii="Arial" w:hAnsi="Arial" w:cs="Arial"/>
          <w:color w:val="000000" w:themeColor="text1"/>
          <w:sz w:val="22"/>
          <w:szCs w:val="26"/>
        </w:rPr>
        <w:t xml:space="preserve"> </w:t>
      </w:r>
      <w:r w:rsidRPr="00FE0BD0">
        <w:rPr>
          <w:rFonts w:ascii="Arial" w:hAnsi="Arial" w:cs="Arial"/>
          <w:color w:val="000000" w:themeColor="text1"/>
          <w:sz w:val="22"/>
          <w:szCs w:val="26"/>
        </w:rPr>
        <w:t xml:space="preserve">can do seva for KYCTA. </w:t>
      </w:r>
    </w:p>
    <w:p w:rsidR="003D7DF3" w:rsidRDefault="003D7DF3" w:rsidP="003D7DF3">
      <w:pPr>
        <w:pStyle w:val="ListParagraph"/>
        <w:widowControl w:val="0"/>
        <w:autoSpaceDE w:val="0"/>
        <w:autoSpaceDN w:val="0"/>
        <w:adjustRightInd w:val="0"/>
        <w:spacing w:after="0"/>
        <w:rPr>
          <w:rFonts w:ascii="Arial" w:hAnsi="Arial" w:cs="Arial"/>
          <w:color w:val="000000" w:themeColor="text1"/>
          <w:sz w:val="22"/>
          <w:szCs w:val="26"/>
        </w:rPr>
      </w:pPr>
    </w:p>
    <w:p w:rsidR="003D7DF3" w:rsidRPr="003D7DF3" w:rsidRDefault="003D7DF3" w:rsidP="003D7DF3">
      <w:pPr>
        <w:widowControl w:val="0"/>
        <w:autoSpaceDE w:val="0"/>
        <w:autoSpaceDN w:val="0"/>
        <w:adjustRightInd w:val="0"/>
        <w:spacing w:after="0"/>
        <w:rPr>
          <w:rFonts w:ascii="Arial" w:hAnsi="Arial" w:cs="Arial"/>
          <w:color w:val="000000" w:themeColor="text1"/>
          <w:sz w:val="22"/>
          <w:szCs w:val="26"/>
        </w:rPr>
      </w:pPr>
    </w:p>
    <w:p w:rsidR="003D7DF3" w:rsidRPr="003D7DF3" w:rsidRDefault="003D7DF3" w:rsidP="003D7DF3">
      <w:pPr>
        <w:pStyle w:val="ListParagraph"/>
        <w:widowControl w:val="0"/>
        <w:numPr>
          <w:ilvl w:val="0"/>
          <w:numId w:val="11"/>
        </w:numPr>
        <w:autoSpaceDE w:val="0"/>
        <w:autoSpaceDN w:val="0"/>
        <w:adjustRightInd w:val="0"/>
        <w:rPr>
          <w:rFonts w:ascii="Arial" w:hAnsi="Arial" w:cs="Arial"/>
          <w:b/>
          <w:color w:val="000000"/>
          <w:sz w:val="22"/>
          <w:szCs w:val="36"/>
        </w:rPr>
      </w:pPr>
      <w:r w:rsidRPr="003D7DF3">
        <w:rPr>
          <w:rFonts w:ascii="Arial" w:hAnsi="Arial" w:cs="Arial"/>
          <w:b/>
          <w:color w:val="000000"/>
          <w:sz w:val="22"/>
          <w:szCs w:val="36"/>
        </w:rPr>
        <w:t xml:space="preserve">KYCTA Funds </w:t>
      </w:r>
    </w:p>
    <w:p w:rsidR="003D7DF3" w:rsidRPr="008C2D02" w:rsidRDefault="003D7DF3" w:rsidP="003D7DF3">
      <w:pPr>
        <w:rPr>
          <w:rFonts w:ascii="Arial" w:hAnsi="Arial" w:cs="Arial"/>
          <w:color w:val="000000" w:themeColor="text1"/>
          <w:sz w:val="22"/>
          <w:szCs w:val="26"/>
        </w:rPr>
      </w:pPr>
      <w:r w:rsidRPr="008C2D02">
        <w:rPr>
          <w:rFonts w:ascii="Arial" w:hAnsi="Arial" w:cs="Arial"/>
          <w:color w:val="000000" w:themeColor="text1"/>
          <w:sz w:val="22"/>
          <w:szCs w:val="26"/>
        </w:rPr>
        <w:t xml:space="preserve">The assets and income of the association shall be applied solely in furtherance of its objectives and no </w:t>
      </w:r>
      <w:r w:rsidR="008C2D02">
        <w:rPr>
          <w:rFonts w:ascii="Arial" w:hAnsi="Arial" w:cs="Arial"/>
          <w:color w:val="000000" w:themeColor="text1"/>
          <w:sz w:val="22"/>
          <w:szCs w:val="26"/>
        </w:rPr>
        <w:t xml:space="preserve">funding </w:t>
      </w:r>
      <w:r w:rsidRPr="008C2D02">
        <w:rPr>
          <w:rFonts w:ascii="Arial" w:hAnsi="Arial" w:cs="Arial"/>
          <w:color w:val="000000" w:themeColor="text1"/>
          <w:sz w:val="22"/>
          <w:szCs w:val="26"/>
        </w:rPr>
        <w:t>portion shall be distributed directly or indirectly to the members of the association except as compensation for services rendered or expenses incurred on behalf of the association.</w:t>
      </w:r>
    </w:p>
    <w:p w:rsidR="00FE0BD0" w:rsidRDefault="003D7DF3" w:rsidP="008C2D02">
      <w:pPr>
        <w:rPr>
          <w:rFonts w:ascii="Arial" w:hAnsi="Arial" w:cs="Arial"/>
          <w:color w:val="000000" w:themeColor="text1"/>
          <w:sz w:val="22"/>
          <w:szCs w:val="26"/>
        </w:rPr>
      </w:pPr>
      <w:r w:rsidRPr="008C2D02">
        <w:rPr>
          <w:rFonts w:ascii="Arial" w:hAnsi="Arial" w:cs="Arial"/>
          <w:color w:val="000000" w:themeColor="text1"/>
          <w:sz w:val="22"/>
          <w:szCs w:val="26"/>
        </w:rPr>
        <w:t>The Tre</w:t>
      </w:r>
      <w:r w:rsidR="008C2D02">
        <w:rPr>
          <w:rFonts w:ascii="Arial" w:hAnsi="Arial" w:cs="Arial"/>
          <w:color w:val="000000" w:themeColor="text1"/>
          <w:sz w:val="22"/>
          <w:szCs w:val="26"/>
        </w:rPr>
        <w:t>asurer of the Association accounts for association funds in the manner set out below in 5.2.</w:t>
      </w:r>
    </w:p>
    <w:p w:rsidR="00B66B9D" w:rsidRPr="00B66B9D" w:rsidRDefault="00B66B9D" w:rsidP="00B66B9D">
      <w:pPr>
        <w:widowControl w:val="0"/>
        <w:autoSpaceDE w:val="0"/>
        <w:autoSpaceDN w:val="0"/>
        <w:adjustRightInd w:val="0"/>
        <w:spacing w:after="0"/>
        <w:rPr>
          <w:rFonts w:ascii="Arial" w:hAnsi="Arial" w:cs="Arial"/>
          <w:color w:val="000000" w:themeColor="text1"/>
          <w:sz w:val="22"/>
          <w:szCs w:val="26"/>
        </w:rPr>
      </w:pPr>
    </w:p>
    <w:p w:rsidR="00802473" w:rsidRPr="00802473" w:rsidRDefault="00802473" w:rsidP="00802473">
      <w:pPr>
        <w:pStyle w:val="ListParagraph"/>
        <w:widowControl w:val="0"/>
        <w:numPr>
          <w:ilvl w:val="0"/>
          <w:numId w:val="11"/>
        </w:numPr>
        <w:autoSpaceDE w:val="0"/>
        <w:autoSpaceDN w:val="0"/>
        <w:adjustRightInd w:val="0"/>
        <w:rPr>
          <w:rFonts w:ascii="Arial" w:hAnsi="Arial" w:cs="Arial"/>
          <w:b/>
          <w:color w:val="000000"/>
          <w:sz w:val="22"/>
          <w:szCs w:val="36"/>
        </w:rPr>
      </w:pPr>
      <w:r>
        <w:rPr>
          <w:rFonts w:ascii="Arial" w:hAnsi="Arial" w:cs="Arial"/>
          <w:b/>
          <w:color w:val="000000"/>
          <w:sz w:val="22"/>
          <w:szCs w:val="36"/>
        </w:rPr>
        <w:t>G</w:t>
      </w:r>
      <w:r w:rsidRPr="00802473">
        <w:rPr>
          <w:rFonts w:ascii="Arial" w:hAnsi="Arial" w:cs="Arial"/>
          <w:b/>
          <w:color w:val="000000"/>
          <w:sz w:val="22"/>
          <w:szCs w:val="36"/>
        </w:rPr>
        <w:t xml:space="preserve">eneral meetings </w:t>
      </w:r>
    </w:p>
    <w:p w:rsidR="002579C6" w:rsidRDefault="002579C6" w:rsidP="00BC7098">
      <w:pPr>
        <w:numPr>
          <w:ilvl w:val="0"/>
          <w:numId w:val="4"/>
        </w:numPr>
        <w:spacing w:beforeLines="1" w:afterLines="1"/>
        <w:rPr>
          <w:rFonts w:ascii="Arial" w:hAnsi="Arial" w:cs="Arial"/>
          <w:color w:val="000000"/>
          <w:sz w:val="22"/>
          <w:szCs w:val="36"/>
        </w:rPr>
      </w:pPr>
      <w:r>
        <w:rPr>
          <w:rFonts w:ascii="Arial" w:hAnsi="Arial" w:cs="Arial"/>
          <w:color w:val="000000"/>
          <w:sz w:val="22"/>
          <w:szCs w:val="36"/>
        </w:rPr>
        <w:t>General meetings of the Association are held quarterly.</w:t>
      </w:r>
    </w:p>
    <w:p w:rsidR="002579C6" w:rsidRDefault="002579C6" w:rsidP="00BC7098">
      <w:pPr>
        <w:numPr>
          <w:ilvl w:val="0"/>
          <w:numId w:val="4"/>
        </w:numPr>
        <w:spacing w:beforeLines="1" w:afterLines="1"/>
        <w:rPr>
          <w:rFonts w:ascii="Arial" w:hAnsi="Arial" w:cs="Arial"/>
          <w:color w:val="000000"/>
          <w:sz w:val="22"/>
          <w:szCs w:val="36"/>
        </w:rPr>
      </w:pPr>
      <w:r>
        <w:rPr>
          <w:rFonts w:ascii="Arial" w:hAnsi="Arial" w:cs="Arial"/>
          <w:color w:val="000000"/>
          <w:sz w:val="22"/>
          <w:szCs w:val="36"/>
        </w:rPr>
        <w:t>The</w:t>
      </w:r>
      <w:r w:rsidR="00802473" w:rsidRPr="00802473">
        <w:rPr>
          <w:rFonts w:ascii="Arial" w:hAnsi="Arial" w:cs="Arial"/>
          <w:color w:val="000000"/>
          <w:sz w:val="22"/>
          <w:szCs w:val="36"/>
        </w:rPr>
        <w:t xml:space="preserve"> date, time and place of the general meeting</w:t>
      </w:r>
      <w:r>
        <w:rPr>
          <w:rFonts w:ascii="Arial" w:hAnsi="Arial" w:cs="Arial"/>
          <w:color w:val="000000"/>
          <w:sz w:val="22"/>
          <w:szCs w:val="36"/>
        </w:rPr>
        <w:t>s</w:t>
      </w:r>
      <w:r w:rsidR="00802473" w:rsidRPr="00802473">
        <w:rPr>
          <w:rFonts w:ascii="Arial" w:hAnsi="Arial" w:cs="Arial"/>
          <w:color w:val="000000"/>
          <w:sz w:val="22"/>
          <w:szCs w:val="36"/>
        </w:rPr>
        <w:t xml:space="preserve"> of the Association</w:t>
      </w:r>
      <w:r>
        <w:rPr>
          <w:rFonts w:ascii="Arial" w:hAnsi="Arial" w:cs="Arial"/>
          <w:color w:val="000000"/>
          <w:sz w:val="22"/>
          <w:szCs w:val="36"/>
        </w:rPr>
        <w:t xml:space="preserve"> is agreed at each meeting</w:t>
      </w:r>
      <w:r w:rsidR="00802473" w:rsidRPr="00802473">
        <w:rPr>
          <w:rFonts w:ascii="Arial" w:hAnsi="Arial" w:cs="Arial"/>
          <w:color w:val="000000"/>
          <w:sz w:val="22"/>
          <w:szCs w:val="36"/>
        </w:rPr>
        <w:t xml:space="preserve">. </w:t>
      </w:r>
    </w:p>
    <w:p w:rsidR="00802473" w:rsidRPr="00802473" w:rsidRDefault="002579C6" w:rsidP="00BC7098">
      <w:pPr>
        <w:numPr>
          <w:ilvl w:val="0"/>
          <w:numId w:val="4"/>
        </w:numPr>
        <w:spacing w:beforeLines="1" w:afterLines="1"/>
        <w:rPr>
          <w:rFonts w:ascii="Arial" w:hAnsi="Arial" w:cs="Arial"/>
          <w:color w:val="000000"/>
          <w:sz w:val="22"/>
          <w:szCs w:val="36"/>
        </w:rPr>
      </w:pPr>
      <w:r>
        <w:rPr>
          <w:rFonts w:ascii="Arial" w:hAnsi="Arial" w:cs="Arial"/>
          <w:color w:val="000000"/>
          <w:sz w:val="22"/>
          <w:szCs w:val="36"/>
        </w:rPr>
        <w:t>The general meeting is presided by the President of the Association.</w:t>
      </w:r>
    </w:p>
    <w:p w:rsidR="002579C6" w:rsidRDefault="00802473" w:rsidP="00BC7098">
      <w:pPr>
        <w:numPr>
          <w:ilvl w:val="0"/>
          <w:numId w:val="4"/>
        </w:numPr>
        <w:spacing w:beforeLines="1" w:afterLines="1"/>
        <w:rPr>
          <w:rFonts w:ascii="Arial" w:hAnsi="Arial" w:cs="Arial"/>
          <w:color w:val="000000"/>
          <w:sz w:val="22"/>
          <w:szCs w:val="36"/>
        </w:rPr>
      </w:pPr>
      <w:r w:rsidRPr="00802473">
        <w:rPr>
          <w:rFonts w:ascii="Arial" w:hAnsi="Arial" w:cs="Arial"/>
          <w:color w:val="000000"/>
          <w:sz w:val="22"/>
          <w:szCs w:val="36"/>
        </w:rPr>
        <w:t xml:space="preserve">The ordinary business of the </w:t>
      </w:r>
      <w:r w:rsidR="002579C6">
        <w:rPr>
          <w:rFonts w:ascii="Arial" w:hAnsi="Arial" w:cs="Arial"/>
          <w:color w:val="000000"/>
          <w:sz w:val="22"/>
          <w:szCs w:val="36"/>
        </w:rPr>
        <w:t>general meeting shall be-</w:t>
      </w:r>
    </w:p>
    <w:p w:rsidR="002579C6" w:rsidRDefault="002579C6" w:rsidP="00BC7098">
      <w:pPr>
        <w:numPr>
          <w:ilvl w:val="1"/>
          <w:numId w:val="4"/>
        </w:numPr>
        <w:spacing w:beforeLines="1" w:afterLines="1"/>
        <w:rPr>
          <w:rFonts w:ascii="Arial" w:hAnsi="Arial" w:cs="Arial"/>
          <w:color w:val="000000"/>
          <w:sz w:val="22"/>
          <w:szCs w:val="36"/>
        </w:rPr>
      </w:pPr>
      <w:r>
        <w:rPr>
          <w:rFonts w:ascii="Arial" w:hAnsi="Arial" w:cs="Arial"/>
          <w:color w:val="000000"/>
          <w:sz w:val="22"/>
          <w:szCs w:val="36"/>
        </w:rPr>
        <w:t>T</w:t>
      </w:r>
      <w:r w:rsidR="00802473" w:rsidRPr="002579C6">
        <w:rPr>
          <w:rFonts w:ascii="Arial" w:hAnsi="Arial" w:cs="Arial"/>
          <w:color w:val="000000"/>
          <w:sz w:val="22"/>
          <w:szCs w:val="36"/>
        </w:rPr>
        <w:t xml:space="preserve">o confirm the minutes of the previous </w:t>
      </w:r>
      <w:r>
        <w:rPr>
          <w:rFonts w:ascii="Arial" w:hAnsi="Arial" w:cs="Arial"/>
          <w:color w:val="000000"/>
          <w:sz w:val="22"/>
          <w:szCs w:val="36"/>
        </w:rPr>
        <w:t>general meeting; and</w:t>
      </w:r>
    </w:p>
    <w:p w:rsidR="002579C6" w:rsidRDefault="002579C6" w:rsidP="00BC7098">
      <w:pPr>
        <w:numPr>
          <w:ilvl w:val="1"/>
          <w:numId w:val="4"/>
        </w:numPr>
        <w:spacing w:beforeLines="1" w:afterLines="1"/>
        <w:rPr>
          <w:rFonts w:ascii="Arial" w:hAnsi="Arial" w:cs="Arial"/>
          <w:color w:val="000000"/>
          <w:sz w:val="22"/>
          <w:szCs w:val="36"/>
        </w:rPr>
      </w:pPr>
      <w:r>
        <w:rPr>
          <w:rFonts w:ascii="Arial" w:hAnsi="Arial" w:cs="Arial"/>
          <w:color w:val="000000"/>
          <w:sz w:val="22"/>
          <w:szCs w:val="36"/>
        </w:rPr>
        <w:t>T</w:t>
      </w:r>
      <w:r w:rsidR="00802473" w:rsidRPr="002579C6">
        <w:rPr>
          <w:rFonts w:ascii="Arial" w:hAnsi="Arial" w:cs="Arial"/>
          <w:color w:val="000000"/>
          <w:sz w:val="22"/>
          <w:szCs w:val="36"/>
        </w:rPr>
        <w:t>o el</w:t>
      </w:r>
      <w:r>
        <w:rPr>
          <w:rFonts w:ascii="Arial" w:hAnsi="Arial" w:cs="Arial"/>
          <w:color w:val="000000"/>
          <w:sz w:val="22"/>
          <w:szCs w:val="36"/>
        </w:rPr>
        <w:t>ect officers of the Association; and</w:t>
      </w:r>
    </w:p>
    <w:p w:rsidR="00802473" w:rsidRPr="002579C6" w:rsidRDefault="002579C6" w:rsidP="00BC7098">
      <w:pPr>
        <w:numPr>
          <w:ilvl w:val="1"/>
          <w:numId w:val="4"/>
        </w:numPr>
        <w:spacing w:beforeLines="1" w:afterLines="1"/>
        <w:rPr>
          <w:rFonts w:ascii="Arial" w:hAnsi="Arial" w:cs="Arial"/>
          <w:color w:val="000000"/>
          <w:sz w:val="22"/>
          <w:szCs w:val="36"/>
        </w:rPr>
      </w:pPr>
      <w:r>
        <w:rPr>
          <w:rFonts w:ascii="Arial" w:hAnsi="Arial" w:cs="Arial"/>
          <w:color w:val="000000"/>
          <w:sz w:val="22"/>
          <w:szCs w:val="36"/>
        </w:rPr>
        <w:t xml:space="preserve">To </w:t>
      </w:r>
      <w:r w:rsidR="00802473" w:rsidRPr="002579C6">
        <w:rPr>
          <w:rFonts w:ascii="Arial" w:hAnsi="Arial" w:cs="Arial"/>
          <w:color w:val="000000"/>
          <w:sz w:val="22"/>
          <w:szCs w:val="36"/>
        </w:rPr>
        <w:t xml:space="preserve">conduct any special business of which notice has been given </w:t>
      </w:r>
      <w:r>
        <w:rPr>
          <w:rFonts w:ascii="Arial" w:hAnsi="Arial" w:cs="Arial"/>
          <w:color w:val="000000"/>
          <w:sz w:val="22"/>
          <w:szCs w:val="36"/>
        </w:rPr>
        <w:t>to members ahead of the general meeting</w:t>
      </w:r>
      <w:r w:rsidR="00802473" w:rsidRPr="002579C6">
        <w:rPr>
          <w:rFonts w:ascii="Arial" w:hAnsi="Arial" w:cs="Arial"/>
          <w:color w:val="000000"/>
          <w:sz w:val="22"/>
          <w:szCs w:val="36"/>
        </w:rPr>
        <w:t xml:space="preserve">. </w:t>
      </w:r>
    </w:p>
    <w:p w:rsidR="00802473" w:rsidRPr="002579C6" w:rsidRDefault="00802473" w:rsidP="002579C6">
      <w:pPr>
        <w:widowControl w:val="0"/>
        <w:autoSpaceDE w:val="0"/>
        <w:autoSpaceDN w:val="0"/>
        <w:adjustRightInd w:val="0"/>
        <w:rPr>
          <w:rFonts w:ascii="Arial" w:hAnsi="Arial" w:cs="Arial"/>
          <w:b/>
          <w:color w:val="000000"/>
          <w:sz w:val="22"/>
          <w:szCs w:val="36"/>
        </w:rPr>
      </w:pPr>
    </w:p>
    <w:p w:rsidR="00C023DE" w:rsidRDefault="00EB42E5" w:rsidP="00C023DE">
      <w:pPr>
        <w:pStyle w:val="ListParagraph"/>
        <w:widowControl w:val="0"/>
        <w:numPr>
          <w:ilvl w:val="0"/>
          <w:numId w:val="11"/>
        </w:numPr>
        <w:autoSpaceDE w:val="0"/>
        <w:autoSpaceDN w:val="0"/>
        <w:adjustRightInd w:val="0"/>
        <w:rPr>
          <w:rFonts w:ascii="Arial" w:hAnsi="Arial" w:cs="Arial"/>
          <w:b/>
          <w:color w:val="000000"/>
          <w:sz w:val="22"/>
          <w:szCs w:val="36"/>
        </w:rPr>
      </w:pPr>
      <w:r>
        <w:rPr>
          <w:rFonts w:ascii="Arial" w:hAnsi="Arial" w:cs="Arial"/>
          <w:b/>
          <w:color w:val="000000"/>
          <w:sz w:val="22"/>
          <w:szCs w:val="36"/>
        </w:rPr>
        <w:t>KYCTA Committee Members</w:t>
      </w:r>
    </w:p>
    <w:p w:rsidR="00EB42E5" w:rsidRPr="00C023DE" w:rsidRDefault="00EB42E5" w:rsidP="00C023DE">
      <w:pPr>
        <w:pStyle w:val="ListParagraph"/>
        <w:widowControl w:val="0"/>
        <w:autoSpaceDE w:val="0"/>
        <w:autoSpaceDN w:val="0"/>
        <w:adjustRightInd w:val="0"/>
        <w:ind w:left="360"/>
        <w:rPr>
          <w:rFonts w:ascii="Arial" w:hAnsi="Arial" w:cs="Arial"/>
          <w:b/>
          <w:color w:val="000000"/>
          <w:sz w:val="22"/>
          <w:szCs w:val="36"/>
        </w:rPr>
      </w:pPr>
    </w:p>
    <w:p w:rsidR="003708E9" w:rsidRDefault="00B66B9D" w:rsidP="00C023DE">
      <w:pPr>
        <w:pStyle w:val="ListParagraph"/>
        <w:widowControl w:val="0"/>
        <w:numPr>
          <w:ilvl w:val="1"/>
          <w:numId w:val="11"/>
        </w:numPr>
        <w:autoSpaceDE w:val="0"/>
        <w:autoSpaceDN w:val="0"/>
        <w:adjustRightInd w:val="0"/>
        <w:rPr>
          <w:rFonts w:ascii="Arial" w:hAnsi="Arial" w:cs="Arial"/>
          <w:b/>
          <w:color w:val="000000"/>
          <w:sz w:val="22"/>
          <w:szCs w:val="36"/>
        </w:rPr>
      </w:pPr>
      <w:r w:rsidRPr="00802473">
        <w:rPr>
          <w:rFonts w:ascii="Arial" w:hAnsi="Arial" w:cs="Arial"/>
          <w:b/>
          <w:color w:val="000000"/>
          <w:sz w:val="22"/>
          <w:szCs w:val="36"/>
        </w:rPr>
        <w:t>Responsibilities of President</w:t>
      </w:r>
    </w:p>
    <w:p w:rsidR="00B66B9D" w:rsidRPr="00802473" w:rsidRDefault="00B66B9D" w:rsidP="003708E9">
      <w:pPr>
        <w:pStyle w:val="ListParagraph"/>
        <w:widowControl w:val="0"/>
        <w:autoSpaceDE w:val="0"/>
        <w:autoSpaceDN w:val="0"/>
        <w:adjustRightInd w:val="0"/>
        <w:rPr>
          <w:rFonts w:ascii="Arial" w:hAnsi="Arial" w:cs="Arial"/>
          <w:b/>
          <w:color w:val="000000"/>
          <w:sz w:val="22"/>
          <w:szCs w:val="36"/>
        </w:rPr>
      </w:pPr>
    </w:p>
    <w:p w:rsidR="00B66B9D" w:rsidRPr="00B66B9D" w:rsidRDefault="00B66B9D" w:rsidP="00B66B9D">
      <w:pPr>
        <w:pStyle w:val="ListParagraph"/>
        <w:widowControl w:val="0"/>
        <w:numPr>
          <w:ilvl w:val="0"/>
          <w:numId w:val="4"/>
        </w:numPr>
        <w:autoSpaceDE w:val="0"/>
        <w:autoSpaceDN w:val="0"/>
        <w:adjustRightInd w:val="0"/>
        <w:spacing w:after="0"/>
        <w:rPr>
          <w:rFonts w:ascii="Arial" w:hAnsi="Arial" w:cs="Arial"/>
          <w:color w:val="000000"/>
          <w:sz w:val="22"/>
          <w:szCs w:val="36"/>
        </w:rPr>
      </w:pPr>
      <w:r w:rsidRPr="00B66B9D">
        <w:rPr>
          <w:rFonts w:ascii="Arial" w:hAnsi="Arial" w:cs="Arial"/>
          <w:color w:val="000000"/>
          <w:sz w:val="22"/>
          <w:szCs w:val="36"/>
        </w:rPr>
        <w:t>Begin and evolve the KYCTA charter with each KYCTA meeting</w:t>
      </w:r>
    </w:p>
    <w:p w:rsidR="00B66B9D" w:rsidRPr="00B66B9D" w:rsidRDefault="00B66B9D" w:rsidP="00BC7098">
      <w:pPr>
        <w:widowControl w:val="0"/>
        <w:numPr>
          <w:ilvl w:val="0"/>
          <w:numId w:val="4"/>
        </w:numPr>
        <w:autoSpaceDE w:val="0"/>
        <w:autoSpaceDN w:val="0"/>
        <w:adjustRightInd w:val="0"/>
        <w:spacing w:beforeLines="1" w:after="0"/>
        <w:contextualSpacing/>
        <w:rPr>
          <w:rFonts w:ascii="Arial" w:hAnsi="Arial" w:cs="Arial"/>
          <w:color w:val="000000"/>
          <w:sz w:val="22"/>
          <w:szCs w:val="36"/>
        </w:rPr>
      </w:pPr>
      <w:r w:rsidRPr="00B66B9D">
        <w:rPr>
          <w:rFonts w:ascii="Arial" w:hAnsi="Arial" w:cs="Arial"/>
          <w:color w:val="000000"/>
          <w:sz w:val="22"/>
          <w:szCs w:val="36"/>
        </w:rPr>
        <w:t>Establish the connections with IKYTA and KY Asia</w:t>
      </w:r>
    </w:p>
    <w:p w:rsidR="00B66B9D" w:rsidRPr="00B66B9D" w:rsidRDefault="00B66B9D" w:rsidP="00BC7098">
      <w:pPr>
        <w:widowControl w:val="0"/>
        <w:numPr>
          <w:ilvl w:val="0"/>
          <w:numId w:val="4"/>
        </w:numPr>
        <w:autoSpaceDE w:val="0"/>
        <w:autoSpaceDN w:val="0"/>
        <w:adjustRightInd w:val="0"/>
        <w:spacing w:beforeLines="1" w:after="0"/>
        <w:contextualSpacing/>
        <w:rPr>
          <w:rFonts w:ascii="Arial" w:hAnsi="Arial" w:cs="Arial"/>
          <w:color w:val="000000"/>
          <w:sz w:val="22"/>
          <w:szCs w:val="36"/>
        </w:rPr>
      </w:pPr>
      <w:r w:rsidRPr="00B66B9D">
        <w:rPr>
          <w:rFonts w:ascii="Arial" w:hAnsi="Arial" w:cs="Arial"/>
          <w:color w:val="000000"/>
          <w:sz w:val="22"/>
          <w:szCs w:val="36"/>
        </w:rPr>
        <w:t>Make a proposal for an association board that also includes general secretary and a treasurer</w:t>
      </w:r>
    </w:p>
    <w:p w:rsidR="00B66B9D" w:rsidRPr="00B66B9D" w:rsidRDefault="00B66B9D" w:rsidP="00BC7098">
      <w:pPr>
        <w:widowControl w:val="0"/>
        <w:numPr>
          <w:ilvl w:val="0"/>
          <w:numId w:val="4"/>
        </w:numPr>
        <w:autoSpaceDE w:val="0"/>
        <w:autoSpaceDN w:val="0"/>
        <w:adjustRightInd w:val="0"/>
        <w:spacing w:beforeLines="1" w:after="0"/>
        <w:contextualSpacing/>
        <w:rPr>
          <w:rFonts w:ascii="Arial" w:hAnsi="Arial" w:cs="Arial"/>
          <w:color w:val="000000"/>
          <w:sz w:val="22"/>
          <w:szCs w:val="36"/>
        </w:rPr>
      </w:pPr>
      <w:r w:rsidRPr="00B66B9D">
        <w:rPr>
          <w:rFonts w:ascii="Arial" w:hAnsi="Arial" w:cs="Arial"/>
          <w:color w:val="000000"/>
          <w:sz w:val="22"/>
          <w:szCs w:val="36"/>
        </w:rPr>
        <w:t>Make a proposal for simple and light communication and decision making procedures</w:t>
      </w:r>
    </w:p>
    <w:p w:rsidR="00B66B9D" w:rsidRPr="00B66B9D" w:rsidRDefault="00B66B9D" w:rsidP="00BC7098">
      <w:pPr>
        <w:widowControl w:val="0"/>
        <w:numPr>
          <w:ilvl w:val="0"/>
          <w:numId w:val="4"/>
        </w:numPr>
        <w:autoSpaceDE w:val="0"/>
        <w:autoSpaceDN w:val="0"/>
        <w:adjustRightInd w:val="0"/>
        <w:spacing w:beforeLines="1" w:after="0"/>
        <w:contextualSpacing/>
        <w:rPr>
          <w:rFonts w:ascii="Arial" w:hAnsi="Arial" w:cs="Arial"/>
          <w:color w:val="000000"/>
          <w:sz w:val="22"/>
          <w:szCs w:val="36"/>
        </w:rPr>
      </w:pPr>
      <w:r w:rsidRPr="00B66B9D">
        <w:rPr>
          <w:rFonts w:ascii="Arial" w:hAnsi="Arial" w:cs="Arial"/>
          <w:color w:val="000000"/>
          <w:sz w:val="22"/>
          <w:szCs w:val="36"/>
        </w:rPr>
        <w:t>Set meeting dates and meeting agenda</w:t>
      </w:r>
    </w:p>
    <w:p w:rsidR="00B66B9D" w:rsidRPr="00B66B9D" w:rsidRDefault="00B66B9D" w:rsidP="00BC7098">
      <w:pPr>
        <w:widowControl w:val="0"/>
        <w:numPr>
          <w:ilvl w:val="0"/>
          <w:numId w:val="4"/>
        </w:numPr>
        <w:autoSpaceDE w:val="0"/>
        <w:autoSpaceDN w:val="0"/>
        <w:adjustRightInd w:val="0"/>
        <w:spacing w:beforeLines="1" w:after="0"/>
        <w:contextualSpacing/>
        <w:rPr>
          <w:rFonts w:ascii="Arial" w:hAnsi="Arial" w:cs="Arial"/>
          <w:color w:val="000000"/>
          <w:sz w:val="22"/>
          <w:szCs w:val="36"/>
        </w:rPr>
      </w:pPr>
      <w:r w:rsidRPr="00B66B9D">
        <w:rPr>
          <w:rFonts w:ascii="Arial" w:hAnsi="Arial" w:cs="Arial"/>
          <w:color w:val="000000"/>
          <w:sz w:val="22"/>
          <w:szCs w:val="36"/>
        </w:rPr>
        <w:t>Distribute meeting agenda ahead of meetings</w:t>
      </w:r>
    </w:p>
    <w:p w:rsidR="00B66B9D" w:rsidRPr="00B66B9D" w:rsidRDefault="00B66B9D" w:rsidP="00BC7098">
      <w:pPr>
        <w:widowControl w:val="0"/>
        <w:numPr>
          <w:ilvl w:val="0"/>
          <w:numId w:val="4"/>
        </w:numPr>
        <w:autoSpaceDE w:val="0"/>
        <w:autoSpaceDN w:val="0"/>
        <w:adjustRightInd w:val="0"/>
        <w:spacing w:beforeLines="1" w:after="0"/>
        <w:contextualSpacing/>
        <w:rPr>
          <w:rFonts w:ascii="Arial" w:hAnsi="Arial" w:cs="Arial"/>
          <w:color w:val="000000"/>
          <w:sz w:val="22"/>
          <w:szCs w:val="36"/>
        </w:rPr>
      </w:pPr>
      <w:r w:rsidRPr="00B66B9D">
        <w:rPr>
          <w:rFonts w:ascii="Arial" w:hAnsi="Arial" w:cs="Arial"/>
          <w:color w:val="000000"/>
          <w:sz w:val="22"/>
          <w:szCs w:val="36"/>
        </w:rPr>
        <w:t>Record minutes and action points (with members assigned actions to complete) of meetings and distribute to KYCTA members</w:t>
      </w:r>
    </w:p>
    <w:p w:rsidR="00EB42E5" w:rsidRDefault="00B66B9D" w:rsidP="00BC7098">
      <w:pPr>
        <w:numPr>
          <w:ilvl w:val="0"/>
          <w:numId w:val="4"/>
        </w:numPr>
        <w:spacing w:beforeLines="1" w:afterLines="1"/>
        <w:rPr>
          <w:rFonts w:ascii="Arial" w:hAnsi="Arial" w:cs="Arial"/>
          <w:color w:val="000000"/>
          <w:sz w:val="22"/>
          <w:szCs w:val="36"/>
        </w:rPr>
      </w:pPr>
      <w:r w:rsidRPr="00B66B9D">
        <w:rPr>
          <w:rFonts w:ascii="Arial" w:hAnsi="Arial" w:cs="Arial"/>
          <w:color w:val="000000"/>
          <w:sz w:val="22"/>
          <w:szCs w:val="36"/>
        </w:rPr>
        <w:t>Make a proposal how monitoring of extension and the application of the Kundalini Yoga teaching can be made operational</w:t>
      </w:r>
      <w:r w:rsidR="003708E9">
        <w:rPr>
          <w:rFonts w:ascii="Arial" w:hAnsi="Arial" w:cs="Arial"/>
          <w:color w:val="000000"/>
          <w:sz w:val="22"/>
          <w:szCs w:val="36"/>
        </w:rPr>
        <w:t>.</w:t>
      </w:r>
    </w:p>
    <w:p w:rsidR="00EB42E5" w:rsidRDefault="00EB42E5" w:rsidP="00BC7098">
      <w:pPr>
        <w:spacing w:beforeLines="1" w:afterLines="1"/>
        <w:rPr>
          <w:rFonts w:ascii="Arial" w:hAnsi="Arial" w:cs="Arial"/>
          <w:color w:val="000000"/>
          <w:sz w:val="22"/>
          <w:szCs w:val="36"/>
        </w:rPr>
      </w:pPr>
    </w:p>
    <w:p w:rsidR="00773A15" w:rsidRDefault="00773A15" w:rsidP="00BC7098">
      <w:pPr>
        <w:spacing w:beforeLines="1" w:afterLines="1"/>
        <w:rPr>
          <w:rFonts w:ascii="Arial" w:hAnsi="Arial" w:cs="Arial"/>
          <w:color w:val="000000"/>
          <w:sz w:val="22"/>
          <w:szCs w:val="36"/>
        </w:rPr>
      </w:pPr>
    </w:p>
    <w:p w:rsidR="00C023DE" w:rsidRDefault="00EB42E5" w:rsidP="00C023DE">
      <w:pPr>
        <w:pStyle w:val="ListParagraph"/>
        <w:widowControl w:val="0"/>
        <w:numPr>
          <w:ilvl w:val="1"/>
          <w:numId w:val="11"/>
        </w:numPr>
        <w:autoSpaceDE w:val="0"/>
        <w:autoSpaceDN w:val="0"/>
        <w:adjustRightInd w:val="0"/>
        <w:rPr>
          <w:rFonts w:ascii="Arial" w:hAnsi="Arial" w:cs="Arial"/>
          <w:b/>
          <w:color w:val="000000"/>
          <w:sz w:val="22"/>
          <w:szCs w:val="36"/>
        </w:rPr>
      </w:pPr>
      <w:r>
        <w:rPr>
          <w:rFonts w:ascii="Arial" w:hAnsi="Arial" w:cs="Arial"/>
          <w:b/>
          <w:color w:val="000000"/>
          <w:sz w:val="22"/>
          <w:szCs w:val="36"/>
        </w:rPr>
        <w:t>Responsibilities of</w:t>
      </w:r>
      <w:r w:rsidR="00773A15" w:rsidRPr="00EB42E5">
        <w:rPr>
          <w:rFonts w:ascii="Arial" w:hAnsi="Arial" w:cs="Arial"/>
          <w:b/>
          <w:color w:val="000000"/>
          <w:sz w:val="22"/>
          <w:szCs w:val="36"/>
        </w:rPr>
        <w:t xml:space="preserve"> Treasurer</w:t>
      </w:r>
    </w:p>
    <w:p w:rsidR="00773A15" w:rsidRPr="00EB42E5" w:rsidRDefault="00773A15" w:rsidP="00C023DE">
      <w:pPr>
        <w:pStyle w:val="ListParagraph"/>
        <w:widowControl w:val="0"/>
        <w:autoSpaceDE w:val="0"/>
        <w:autoSpaceDN w:val="0"/>
        <w:adjustRightInd w:val="0"/>
        <w:rPr>
          <w:rFonts w:ascii="Arial" w:hAnsi="Arial" w:cs="Arial"/>
          <w:b/>
          <w:color w:val="000000"/>
          <w:sz w:val="22"/>
          <w:szCs w:val="36"/>
        </w:rPr>
      </w:pPr>
    </w:p>
    <w:p w:rsidR="002B5996" w:rsidRDefault="00773A15" w:rsidP="002B5996">
      <w:pPr>
        <w:pStyle w:val="ListParagraph"/>
        <w:widowControl w:val="0"/>
        <w:numPr>
          <w:ilvl w:val="0"/>
          <w:numId w:val="4"/>
        </w:numPr>
        <w:autoSpaceDE w:val="0"/>
        <w:autoSpaceDN w:val="0"/>
        <w:adjustRightInd w:val="0"/>
        <w:spacing w:after="0"/>
        <w:rPr>
          <w:rFonts w:ascii="Arial" w:hAnsi="Arial" w:cs="Arial"/>
          <w:color w:val="000000"/>
          <w:sz w:val="22"/>
          <w:szCs w:val="36"/>
        </w:rPr>
      </w:pPr>
      <w:r w:rsidRPr="00C023DE">
        <w:rPr>
          <w:rFonts w:ascii="Arial" w:hAnsi="Arial" w:cs="Arial"/>
          <w:color w:val="000000"/>
          <w:sz w:val="22"/>
          <w:szCs w:val="36"/>
        </w:rPr>
        <w:t>Collect and receive all moneys due to KYCTA and make all payments authorised by the KYCTA</w:t>
      </w:r>
    </w:p>
    <w:p w:rsidR="002B5996" w:rsidRDefault="002B5996" w:rsidP="002B5996">
      <w:pPr>
        <w:pStyle w:val="ListParagraph"/>
        <w:widowControl w:val="0"/>
        <w:numPr>
          <w:ilvl w:val="0"/>
          <w:numId w:val="4"/>
        </w:numPr>
        <w:autoSpaceDE w:val="0"/>
        <w:autoSpaceDN w:val="0"/>
        <w:adjustRightInd w:val="0"/>
        <w:spacing w:after="0"/>
        <w:rPr>
          <w:rFonts w:ascii="Arial" w:hAnsi="Arial" w:cs="Arial"/>
          <w:color w:val="000000"/>
          <w:sz w:val="22"/>
          <w:szCs w:val="36"/>
        </w:rPr>
      </w:pPr>
      <w:r>
        <w:rPr>
          <w:rFonts w:ascii="Arial" w:hAnsi="Arial" w:cs="Arial"/>
          <w:color w:val="000000"/>
          <w:sz w:val="22"/>
          <w:szCs w:val="36"/>
        </w:rPr>
        <w:t>C</w:t>
      </w:r>
      <w:r w:rsidR="00773A15" w:rsidRPr="002B5996">
        <w:rPr>
          <w:rFonts w:ascii="Arial" w:hAnsi="Arial" w:cs="Arial"/>
          <w:color w:val="000000"/>
          <w:sz w:val="22"/>
          <w:szCs w:val="36"/>
        </w:rPr>
        <w:t>reate financial policy in collaboration with the President and implement and monitor financial policy.</w:t>
      </w:r>
    </w:p>
    <w:p w:rsidR="002B5996" w:rsidRPr="002B5996" w:rsidRDefault="002B5996" w:rsidP="002B5996">
      <w:pPr>
        <w:pStyle w:val="ListParagraph"/>
        <w:widowControl w:val="0"/>
        <w:numPr>
          <w:ilvl w:val="0"/>
          <w:numId w:val="4"/>
        </w:numPr>
        <w:autoSpaceDE w:val="0"/>
        <w:autoSpaceDN w:val="0"/>
        <w:adjustRightInd w:val="0"/>
        <w:spacing w:after="0"/>
        <w:rPr>
          <w:rFonts w:ascii="Arial" w:hAnsi="Arial" w:cs="Arial"/>
          <w:color w:val="000000"/>
          <w:sz w:val="22"/>
          <w:szCs w:val="36"/>
        </w:rPr>
      </w:pPr>
      <w:r w:rsidRPr="00E52FF4">
        <w:rPr>
          <w:rFonts w:ascii="Arial" w:hAnsi="Arial" w:cs="Arial"/>
          <w:color w:val="000000"/>
          <w:sz w:val="22"/>
          <w:szCs w:val="36"/>
        </w:rPr>
        <w:t>Keep correct accounts and books showing the financial affairs of KYCTA with full details of all receipts and expenditure connected with the activities of KYCTA.</w:t>
      </w:r>
    </w:p>
    <w:p w:rsidR="00E52FF4" w:rsidRPr="002B5996" w:rsidRDefault="002B5996" w:rsidP="002B5996">
      <w:pPr>
        <w:pStyle w:val="ListParagraph"/>
        <w:widowControl w:val="0"/>
        <w:numPr>
          <w:ilvl w:val="1"/>
          <w:numId w:val="4"/>
        </w:numPr>
        <w:autoSpaceDE w:val="0"/>
        <w:autoSpaceDN w:val="0"/>
        <w:adjustRightInd w:val="0"/>
        <w:spacing w:after="0"/>
        <w:rPr>
          <w:rFonts w:ascii="Arial" w:hAnsi="Arial" w:cs="Arial"/>
          <w:color w:val="000000"/>
          <w:sz w:val="22"/>
          <w:szCs w:val="36"/>
        </w:rPr>
      </w:pPr>
      <w:r>
        <w:rPr>
          <w:rFonts w:ascii="Arial" w:hAnsi="Arial" w:cs="Arial"/>
          <w:color w:val="000000"/>
          <w:sz w:val="22"/>
          <w:szCs w:val="36"/>
        </w:rPr>
        <w:t>R</w:t>
      </w:r>
      <w:r w:rsidR="00773A15" w:rsidRPr="002B5996">
        <w:rPr>
          <w:rFonts w:ascii="Arial" w:hAnsi="Arial" w:cs="Arial"/>
          <w:color w:val="000000"/>
          <w:sz w:val="22"/>
          <w:szCs w:val="36"/>
        </w:rPr>
        <w:t>eports to President and general membership on finances.</w:t>
      </w:r>
    </w:p>
    <w:p w:rsidR="00773A15" w:rsidRPr="00E52FF4" w:rsidRDefault="00A756CF" w:rsidP="00E52FF4">
      <w:pPr>
        <w:pStyle w:val="ListParagraph"/>
        <w:widowControl w:val="0"/>
        <w:numPr>
          <w:ilvl w:val="1"/>
          <w:numId w:val="4"/>
        </w:numPr>
        <w:autoSpaceDE w:val="0"/>
        <w:autoSpaceDN w:val="0"/>
        <w:adjustRightInd w:val="0"/>
        <w:spacing w:after="0"/>
        <w:rPr>
          <w:rFonts w:ascii="Arial" w:hAnsi="Arial" w:cs="Arial"/>
          <w:color w:val="000000"/>
          <w:sz w:val="22"/>
          <w:szCs w:val="36"/>
        </w:rPr>
      </w:pPr>
      <w:r>
        <w:rPr>
          <w:rFonts w:ascii="Arial" w:hAnsi="Arial" w:cs="Arial"/>
          <w:color w:val="000000"/>
          <w:sz w:val="22"/>
          <w:szCs w:val="36"/>
        </w:rPr>
        <w:t>Two members of the KYCTA committee – a financial Policy article - must sign all cheques, bills of exchange and other miscellaneous financial transactions</w:t>
      </w:r>
      <w:r w:rsidR="00773A15" w:rsidRPr="00E52FF4">
        <w:rPr>
          <w:rFonts w:ascii="Arial" w:hAnsi="Arial" w:cs="Arial"/>
          <w:color w:val="000000"/>
          <w:sz w:val="22"/>
          <w:szCs w:val="36"/>
        </w:rPr>
        <w:t>.</w:t>
      </w:r>
      <w:r w:rsidR="00773A15" w:rsidRPr="00E52FF4">
        <w:rPr>
          <w:rFonts w:asciiTheme="majorHAnsi" w:hAnsiTheme="majorHAnsi"/>
          <w:sz w:val="48"/>
        </w:rPr>
        <w:t xml:space="preserve"> </w:t>
      </w:r>
    </w:p>
    <w:p w:rsidR="00773A15" w:rsidRPr="00E52FF4" w:rsidRDefault="00773A15" w:rsidP="00E52FF4">
      <w:pPr>
        <w:ind w:left="360"/>
        <w:rPr>
          <w:rFonts w:asciiTheme="majorHAnsi" w:hAnsiTheme="majorHAnsi"/>
          <w:sz w:val="48"/>
        </w:rPr>
      </w:pPr>
    </w:p>
    <w:p w:rsidR="00802473" w:rsidRPr="00802473" w:rsidRDefault="00802473" w:rsidP="00BC7098">
      <w:pPr>
        <w:spacing w:beforeLines="1" w:afterLines="1"/>
        <w:ind w:left="720"/>
        <w:rPr>
          <w:rFonts w:ascii="Times" w:hAnsi="Times" w:cs="Times New Roman"/>
          <w:color w:val="000000"/>
          <w:sz w:val="22"/>
          <w:szCs w:val="36"/>
        </w:rPr>
      </w:pPr>
    </w:p>
    <w:p w:rsidR="005F37B2" w:rsidRPr="005F37B2" w:rsidRDefault="005F37B2" w:rsidP="00BC7098">
      <w:pPr>
        <w:spacing w:beforeLines="1" w:afterLines="1"/>
        <w:ind w:left="720"/>
        <w:rPr>
          <w:rFonts w:ascii="Times" w:hAnsi="Times" w:cs="Times New Roman"/>
          <w:color w:val="000000"/>
          <w:sz w:val="22"/>
          <w:szCs w:val="36"/>
        </w:rPr>
      </w:pPr>
    </w:p>
    <w:p w:rsidR="005F37B2" w:rsidRPr="005F37B2" w:rsidRDefault="005F37B2" w:rsidP="00BC7098">
      <w:pPr>
        <w:spacing w:beforeLines="1" w:afterLines="1"/>
        <w:rPr>
          <w:rFonts w:ascii="Times" w:hAnsi="Times" w:cs="Times New Roman"/>
          <w:color w:val="000000"/>
          <w:sz w:val="22"/>
          <w:szCs w:val="36"/>
        </w:rPr>
      </w:pPr>
    </w:p>
    <w:p w:rsidR="005F37B2" w:rsidRPr="005D0EC7" w:rsidRDefault="005F37B2" w:rsidP="005D0EC7">
      <w:pPr>
        <w:rPr>
          <w:b/>
        </w:rPr>
      </w:pPr>
    </w:p>
    <w:p w:rsidR="00FE0BD0" w:rsidRDefault="003708E9" w:rsidP="003708E9">
      <w:pPr>
        <w:rPr>
          <w:rFonts w:ascii="Arial" w:hAnsi="Arial" w:cs="Arial"/>
          <w:b/>
          <w:color w:val="000000" w:themeColor="text1"/>
          <w:sz w:val="28"/>
          <w:szCs w:val="26"/>
          <w:u w:val="single"/>
        </w:rPr>
      </w:pPr>
      <w:r>
        <w:rPr>
          <w:b/>
        </w:rPr>
        <w:br w:type="page"/>
      </w:r>
      <w:r w:rsidR="005F37B2" w:rsidRPr="003708E9">
        <w:rPr>
          <w:rFonts w:ascii="Arial" w:hAnsi="Arial" w:cs="Arial"/>
          <w:b/>
          <w:color w:val="000000" w:themeColor="text1"/>
          <w:sz w:val="28"/>
          <w:szCs w:val="26"/>
          <w:u w:val="single"/>
        </w:rPr>
        <w:t xml:space="preserve">APPENDIX </w:t>
      </w:r>
      <w:r>
        <w:rPr>
          <w:rFonts w:ascii="Arial" w:hAnsi="Arial" w:cs="Arial"/>
          <w:b/>
          <w:color w:val="000000" w:themeColor="text1"/>
          <w:sz w:val="28"/>
          <w:szCs w:val="26"/>
          <w:u w:val="single"/>
        </w:rPr>
        <w:t>1</w:t>
      </w:r>
    </w:p>
    <w:p w:rsidR="005F37B2" w:rsidRDefault="005F37B2" w:rsidP="003708E9"/>
    <w:p w:rsidR="00FE0BD0" w:rsidRDefault="003708E9" w:rsidP="003708E9">
      <w:pPr>
        <w:pStyle w:val="ListParagraph"/>
        <w:widowControl w:val="0"/>
        <w:numPr>
          <w:ilvl w:val="0"/>
          <w:numId w:val="6"/>
        </w:numPr>
        <w:autoSpaceDE w:val="0"/>
        <w:autoSpaceDN w:val="0"/>
        <w:adjustRightInd w:val="0"/>
        <w:rPr>
          <w:rFonts w:ascii="Arial" w:hAnsi="Arial" w:cs="Arial"/>
          <w:b/>
          <w:color w:val="000000"/>
          <w:sz w:val="22"/>
          <w:szCs w:val="36"/>
        </w:rPr>
      </w:pPr>
      <w:r>
        <w:rPr>
          <w:rFonts w:ascii="Arial" w:hAnsi="Arial" w:cs="Arial"/>
          <w:b/>
          <w:color w:val="000000"/>
          <w:sz w:val="22"/>
          <w:szCs w:val="36"/>
        </w:rPr>
        <w:t>Schedule of fees</w:t>
      </w:r>
    </w:p>
    <w:p w:rsidR="00FE0BD0" w:rsidRDefault="00FE0BD0" w:rsidP="00FE0BD0">
      <w:pPr>
        <w:pStyle w:val="ListParagraph"/>
        <w:widowControl w:val="0"/>
        <w:autoSpaceDE w:val="0"/>
        <w:autoSpaceDN w:val="0"/>
        <w:adjustRightInd w:val="0"/>
        <w:rPr>
          <w:rFonts w:ascii="Arial" w:hAnsi="Arial" w:cs="Arial"/>
          <w:b/>
          <w:color w:val="000000"/>
          <w:sz w:val="22"/>
          <w:szCs w:val="36"/>
        </w:rPr>
      </w:pPr>
    </w:p>
    <w:tbl>
      <w:tblPr>
        <w:tblStyle w:val="TableGrid"/>
        <w:tblW w:w="0" w:type="auto"/>
        <w:tblLook w:val="00BF"/>
      </w:tblPr>
      <w:tblGrid>
        <w:gridCol w:w="4368"/>
        <w:gridCol w:w="2130"/>
      </w:tblGrid>
      <w:tr w:rsidR="00FE0BD0">
        <w:tc>
          <w:tcPr>
            <w:tcW w:w="4368" w:type="dxa"/>
          </w:tcPr>
          <w:p w:rsidR="00FE0BD0" w:rsidRDefault="00FE0BD0" w:rsidP="00FE0BD0">
            <w:pPr>
              <w:widowControl w:val="0"/>
              <w:autoSpaceDE w:val="0"/>
              <w:autoSpaceDN w:val="0"/>
              <w:adjustRightInd w:val="0"/>
              <w:spacing w:before="120" w:after="120"/>
              <w:rPr>
                <w:rFonts w:ascii="Arial" w:hAnsi="Arial" w:cs="Arial"/>
                <w:b/>
                <w:color w:val="000000"/>
                <w:sz w:val="22"/>
                <w:szCs w:val="36"/>
              </w:rPr>
            </w:pPr>
            <w:r>
              <w:rPr>
                <w:rFonts w:ascii="Arial" w:hAnsi="Arial" w:cs="Arial"/>
                <w:b/>
                <w:color w:val="000000"/>
                <w:sz w:val="22"/>
                <w:szCs w:val="36"/>
              </w:rPr>
              <w:t>Fee</w:t>
            </w:r>
          </w:p>
        </w:tc>
        <w:tc>
          <w:tcPr>
            <w:tcW w:w="2130" w:type="dxa"/>
          </w:tcPr>
          <w:p w:rsidR="00FE0BD0" w:rsidRDefault="00FE0BD0" w:rsidP="00FE0BD0">
            <w:pPr>
              <w:widowControl w:val="0"/>
              <w:autoSpaceDE w:val="0"/>
              <w:autoSpaceDN w:val="0"/>
              <w:adjustRightInd w:val="0"/>
              <w:spacing w:before="120" w:after="120"/>
              <w:rPr>
                <w:rFonts w:ascii="Arial" w:hAnsi="Arial" w:cs="Arial"/>
                <w:b/>
                <w:color w:val="000000"/>
                <w:sz w:val="22"/>
                <w:szCs w:val="36"/>
              </w:rPr>
            </w:pPr>
            <w:r>
              <w:rPr>
                <w:rFonts w:ascii="Arial" w:hAnsi="Arial" w:cs="Arial"/>
                <w:b/>
                <w:color w:val="000000"/>
                <w:sz w:val="22"/>
                <w:szCs w:val="36"/>
              </w:rPr>
              <w:t>Amount (USD)</w:t>
            </w:r>
          </w:p>
        </w:tc>
      </w:tr>
      <w:tr w:rsidR="00FE0BD0">
        <w:tc>
          <w:tcPr>
            <w:tcW w:w="4368" w:type="dxa"/>
          </w:tcPr>
          <w:p w:rsidR="00FE0BD0" w:rsidRPr="00FE0BD0" w:rsidRDefault="00FE0BD0" w:rsidP="00FE0BD0">
            <w:pPr>
              <w:widowControl w:val="0"/>
              <w:autoSpaceDE w:val="0"/>
              <w:autoSpaceDN w:val="0"/>
              <w:adjustRightInd w:val="0"/>
              <w:spacing w:before="120" w:after="120"/>
              <w:rPr>
                <w:rFonts w:ascii="Arial" w:hAnsi="Arial" w:cs="Arial"/>
                <w:color w:val="000000"/>
                <w:sz w:val="22"/>
                <w:szCs w:val="36"/>
              </w:rPr>
            </w:pPr>
            <w:r w:rsidRPr="00FE0BD0">
              <w:rPr>
                <w:rFonts w:ascii="Arial" w:hAnsi="Arial" w:cs="Arial"/>
                <w:color w:val="000000"/>
                <w:sz w:val="22"/>
                <w:szCs w:val="36"/>
              </w:rPr>
              <w:t>Annual membership fee - internationals</w:t>
            </w:r>
          </w:p>
        </w:tc>
        <w:tc>
          <w:tcPr>
            <w:tcW w:w="2130" w:type="dxa"/>
          </w:tcPr>
          <w:p w:rsidR="00FE0BD0" w:rsidRPr="00FE0BD0" w:rsidRDefault="00FE0BD0" w:rsidP="00FE0BD0">
            <w:pPr>
              <w:widowControl w:val="0"/>
              <w:autoSpaceDE w:val="0"/>
              <w:autoSpaceDN w:val="0"/>
              <w:adjustRightInd w:val="0"/>
              <w:spacing w:before="120" w:after="120"/>
              <w:rPr>
                <w:rFonts w:ascii="Arial" w:hAnsi="Arial" w:cs="Arial"/>
                <w:color w:val="000000"/>
                <w:sz w:val="22"/>
                <w:szCs w:val="36"/>
              </w:rPr>
            </w:pPr>
            <w:r>
              <w:rPr>
                <w:rFonts w:ascii="Arial" w:hAnsi="Arial" w:cs="Arial"/>
                <w:color w:val="000000"/>
                <w:sz w:val="22"/>
                <w:szCs w:val="36"/>
              </w:rPr>
              <w:t>$30.00</w:t>
            </w:r>
          </w:p>
        </w:tc>
      </w:tr>
      <w:tr w:rsidR="00FE0BD0">
        <w:tc>
          <w:tcPr>
            <w:tcW w:w="4368" w:type="dxa"/>
          </w:tcPr>
          <w:p w:rsidR="00FE0BD0" w:rsidRPr="00FE0BD0" w:rsidRDefault="00FE0BD0" w:rsidP="00FE0BD0">
            <w:pPr>
              <w:widowControl w:val="0"/>
              <w:autoSpaceDE w:val="0"/>
              <w:autoSpaceDN w:val="0"/>
              <w:adjustRightInd w:val="0"/>
              <w:spacing w:before="120" w:after="120"/>
              <w:rPr>
                <w:rFonts w:ascii="Arial" w:hAnsi="Arial" w:cs="Arial"/>
                <w:color w:val="000000"/>
                <w:sz w:val="22"/>
                <w:szCs w:val="36"/>
              </w:rPr>
            </w:pPr>
            <w:r>
              <w:rPr>
                <w:rFonts w:ascii="Arial" w:hAnsi="Arial" w:cs="Arial"/>
                <w:color w:val="000000"/>
                <w:sz w:val="22"/>
                <w:szCs w:val="36"/>
              </w:rPr>
              <w:t>Annual membership fee - Cambodians</w:t>
            </w:r>
          </w:p>
        </w:tc>
        <w:tc>
          <w:tcPr>
            <w:tcW w:w="2130" w:type="dxa"/>
          </w:tcPr>
          <w:p w:rsidR="00FE0BD0" w:rsidRPr="00FE0BD0" w:rsidRDefault="00FE0BD0" w:rsidP="00FE0BD0">
            <w:pPr>
              <w:widowControl w:val="0"/>
              <w:autoSpaceDE w:val="0"/>
              <w:autoSpaceDN w:val="0"/>
              <w:adjustRightInd w:val="0"/>
              <w:spacing w:before="120" w:after="120"/>
              <w:rPr>
                <w:rFonts w:ascii="Arial" w:hAnsi="Arial" w:cs="Arial"/>
                <w:color w:val="000000"/>
                <w:sz w:val="22"/>
                <w:szCs w:val="36"/>
              </w:rPr>
            </w:pPr>
            <w:r>
              <w:rPr>
                <w:rFonts w:ascii="Arial" w:hAnsi="Arial" w:cs="Arial"/>
                <w:color w:val="000000"/>
                <w:sz w:val="22"/>
                <w:szCs w:val="36"/>
              </w:rPr>
              <w:t>$10.00</w:t>
            </w:r>
          </w:p>
        </w:tc>
      </w:tr>
    </w:tbl>
    <w:p w:rsidR="005F37B2" w:rsidRPr="00FE0BD0" w:rsidRDefault="005F37B2" w:rsidP="00FE0BD0">
      <w:pPr>
        <w:widowControl w:val="0"/>
        <w:autoSpaceDE w:val="0"/>
        <w:autoSpaceDN w:val="0"/>
        <w:adjustRightInd w:val="0"/>
        <w:rPr>
          <w:rFonts w:ascii="Arial" w:hAnsi="Arial" w:cs="Arial"/>
          <w:b/>
          <w:color w:val="000000"/>
          <w:sz w:val="22"/>
          <w:szCs w:val="36"/>
        </w:rPr>
      </w:pPr>
    </w:p>
    <w:p w:rsidR="002C7E77" w:rsidRPr="005F37B2" w:rsidRDefault="002C7E77" w:rsidP="00FE0BD0"/>
    <w:sectPr w:rsidR="002C7E77" w:rsidRPr="005F37B2" w:rsidSect="00891CE1">
      <w:pgSz w:w="11899" w:h="16838"/>
      <w:pgMar w:top="1440" w:right="1800" w:bottom="1440" w:left="1800" w:gutter="0"/>
      <w:printerSettings r:id="rId5"/>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F93363"/>
    <w:multiLevelType w:val="hybridMultilevel"/>
    <w:tmpl w:val="4CB2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C402C"/>
    <w:multiLevelType w:val="hybridMultilevel"/>
    <w:tmpl w:val="564E4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9A3188"/>
    <w:multiLevelType w:val="multilevel"/>
    <w:tmpl w:val="628C0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EC3E34"/>
    <w:multiLevelType w:val="hybridMultilevel"/>
    <w:tmpl w:val="1C02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8C199E"/>
    <w:multiLevelType w:val="hybridMultilevel"/>
    <w:tmpl w:val="F03CB0B8"/>
    <w:lvl w:ilvl="0" w:tplc="99C6D88A">
      <w:start w:val="1"/>
      <w:numFmt w:val="none"/>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46D77"/>
    <w:multiLevelType w:val="hybridMultilevel"/>
    <w:tmpl w:val="952A11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6A3732"/>
    <w:multiLevelType w:val="hybridMultilevel"/>
    <w:tmpl w:val="D44A9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AF4F20"/>
    <w:multiLevelType w:val="hybridMultilevel"/>
    <w:tmpl w:val="8F3C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E6DF5"/>
    <w:multiLevelType w:val="hybridMultilevel"/>
    <w:tmpl w:val="1D66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375487"/>
    <w:multiLevelType w:val="hybridMultilevel"/>
    <w:tmpl w:val="96BAD7B4"/>
    <w:lvl w:ilvl="0" w:tplc="85488960">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A67186"/>
    <w:multiLevelType w:val="multilevel"/>
    <w:tmpl w:val="C9CC10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19D6F78"/>
    <w:multiLevelType w:val="multilevel"/>
    <w:tmpl w:val="C8B66748"/>
    <w:lvl w:ilvl="0">
      <w:start w:val="1"/>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4200E2"/>
    <w:multiLevelType w:val="hybridMultilevel"/>
    <w:tmpl w:val="CC5A34C6"/>
    <w:lvl w:ilvl="0" w:tplc="2E5C0F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CF8011E"/>
    <w:multiLevelType w:val="hybridMultilevel"/>
    <w:tmpl w:val="2910C07E"/>
    <w:lvl w:ilvl="0" w:tplc="99C6D88A">
      <w:start w:val="1"/>
      <w:numFmt w:val="none"/>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num>
  <w:num w:numId="7">
    <w:abstractNumId w:val="2"/>
  </w:num>
  <w:num w:numId="8">
    <w:abstractNumId w:val="11"/>
  </w:num>
  <w:num w:numId="9">
    <w:abstractNumId w:val="0"/>
  </w:num>
  <w:num w:numId="10">
    <w:abstractNumId w:val="4"/>
  </w:num>
  <w:num w:numId="11">
    <w:abstractNumId w:val="10"/>
  </w:num>
  <w:num w:numId="12">
    <w:abstractNumId w:val="12"/>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C7E77"/>
    <w:rsid w:val="002579C6"/>
    <w:rsid w:val="00261BB9"/>
    <w:rsid w:val="002B5996"/>
    <w:rsid w:val="002C7E77"/>
    <w:rsid w:val="003708E9"/>
    <w:rsid w:val="003744EB"/>
    <w:rsid w:val="003D7DF3"/>
    <w:rsid w:val="004755AE"/>
    <w:rsid w:val="005D0EC7"/>
    <w:rsid w:val="005F37B2"/>
    <w:rsid w:val="005F6CC8"/>
    <w:rsid w:val="006814A1"/>
    <w:rsid w:val="00773A15"/>
    <w:rsid w:val="00802473"/>
    <w:rsid w:val="00891CE1"/>
    <w:rsid w:val="008A13C4"/>
    <w:rsid w:val="008C2D02"/>
    <w:rsid w:val="00A756CF"/>
    <w:rsid w:val="00B50A26"/>
    <w:rsid w:val="00B66B9D"/>
    <w:rsid w:val="00BC7098"/>
    <w:rsid w:val="00C023DE"/>
    <w:rsid w:val="00C32E4B"/>
    <w:rsid w:val="00CD1511"/>
    <w:rsid w:val="00D02A60"/>
    <w:rsid w:val="00D10CCF"/>
    <w:rsid w:val="00E52FF4"/>
    <w:rsid w:val="00E75A6F"/>
    <w:rsid w:val="00EB42E5"/>
    <w:rsid w:val="00EF4D85"/>
    <w:rsid w:val="00F04A73"/>
    <w:rsid w:val="00F22A8F"/>
    <w:rsid w:val="00FA17A4"/>
    <w:rsid w:val="00FB6049"/>
    <w:rsid w:val="00FE0BD0"/>
    <w:rsid w:val="00FF4C5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C7E77"/>
    <w:pPr>
      <w:ind w:left="720"/>
      <w:contextualSpacing/>
    </w:pPr>
  </w:style>
  <w:style w:type="paragraph" w:styleId="NormalWeb">
    <w:name w:val="Normal (Web)"/>
    <w:basedOn w:val="Normal"/>
    <w:rsid w:val="005F37B2"/>
    <w:pPr>
      <w:spacing w:before="100" w:beforeAutospacing="1" w:after="100" w:afterAutospacing="1"/>
    </w:pPr>
    <w:rPr>
      <w:rFonts w:ascii="Arial Unicode MS" w:eastAsia="Arial Unicode MS" w:hAnsi="Arial Unicode MS" w:cs="Arial Unicode MS"/>
      <w:color w:val="000000"/>
      <w:lang w:val="en-AU"/>
    </w:rPr>
  </w:style>
  <w:style w:type="table" w:styleId="TableGrid">
    <w:name w:val="Table Grid"/>
    <w:basedOn w:val="TableNormal"/>
    <w:uiPriority w:val="59"/>
    <w:rsid w:val="00FE0BD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4588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747</Words>
  <Characters>4261</Characters>
  <Application>Microsoft Word 12.0.0</Application>
  <DocSecurity>0</DocSecurity>
  <Lines>35</Lines>
  <Paragraphs>8</Paragraphs>
  <ScaleCrop>false</ScaleCrop>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RACHAEL</dc:creator>
  <cp:keywords/>
  <cp:lastModifiedBy>Ms. RACHAEL</cp:lastModifiedBy>
  <cp:revision>12</cp:revision>
  <dcterms:created xsi:type="dcterms:W3CDTF">2012-04-15T06:47:00Z</dcterms:created>
  <dcterms:modified xsi:type="dcterms:W3CDTF">2012-04-18T08:25:00Z</dcterms:modified>
</cp:coreProperties>
</file>